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0C9" w:rsidRDefault="00670811">
      <w:pPr>
        <w:jc w:val="center"/>
        <w:rPr>
          <w:rFonts w:ascii="Times New Roman" w:hAnsi="Times New Roman"/>
          <w:sz w:val="28"/>
        </w:rPr>
      </w:pPr>
      <w:r>
        <w:rPr>
          <w:rFonts w:ascii="Times New Roman" w:hAnsi="Times New Roman"/>
          <w:b/>
          <w:noProof/>
          <w:sz w:val="18"/>
        </w:rPr>
        <w:drawing>
          <wp:anchor distT="0" distB="0" distL="114300" distR="114300" simplePos="0" relativeHeight="251657216" behindDoc="1" locked="0" layoutInCell="1" allowOverlap="1">
            <wp:simplePos x="0" y="0"/>
            <wp:positionH relativeFrom="column">
              <wp:posOffset>-95885</wp:posOffset>
            </wp:positionH>
            <wp:positionV relativeFrom="paragraph">
              <wp:posOffset>-64770</wp:posOffset>
            </wp:positionV>
            <wp:extent cx="544195" cy="513715"/>
            <wp:effectExtent l="0" t="0" r="0" b="0"/>
            <wp:wrapTight wrapText="bothSides">
              <wp:wrapPolygon edited="0">
                <wp:start x="6049" y="0"/>
                <wp:lineTo x="1512" y="4005"/>
                <wp:lineTo x="0" y="8010"/>
                <wp:lineTo x="0" y="17622"/>
                <wp:lineTo x="3025" y="20826"/>
                <wp:lineTo x="7561" y="20826"/>
                <wp:lineTo x="13610" y="20826"/>
                <wp:lineTo x="15879" y="20826"/>
                <wp:lineTo x="21172" y="16020"/>
                <wp:lineTo x="21172" y="7209"/>
                <wp:lineTo x="20415" y="5607"/>
                <wp:lineTo x="15879" y="0"/>
                <wp:lineTo x="6049" y="0"/>
              </wp:wrapPolygon>
            </wp:wrapTight>
            <wp:docPr id="2" name="Picture 2" descr="ma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195"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1300C9">
        <w:rPr>
          <w:rFonts w:ascii="Times New Roman" w:hAnsi="Times New Roman"/>
          <w:b/>
          <w:i/>
          <w:sz w:val="28"/>
        </w:rPr>
        <w:t>COMMONWEALTH OF MASSACHUSETTS</w:t>
      </w:r>
    </w:p>
    <w:p w:rsidR="001300C9" w:rsidRDefault="001300C9">
      <w:pPr>
        <w:jc w:val="center"/>
        <w:rPr>
          <w:rFonts w:ascii="Times New Roman" w:hAnsi="Times New Roman"/>
          <w:b/>
          <w:sz w:val="28"/>
        </w:rPr>
      </w:pPr>
      <w:r>
        <w:rPr>
          <w:rFonts w:ascii="Times New Roman" w:hAnsi="Times New Roman"/>
          <w:b/>
          <w:sz w:val="28"/>
        </w:rPr>
        <w:t>SUBSIDY AGREEMENT</w:t>
      </w:r>
    </w:p>
    <w:p w:rsidR="001300C9" w:rsidRDefault="001300C9">
      <w:pPr>
        <w:jc w:val="center"/>
        <w:rPr>
          <w:rFonts w:ascii="Times New Roman" w:hAnsi="Times New Roman"/>
          <w:b/>
          <w:sz w:val="18"/>
        </w:rPr>
      </w:pPr>
    </w:p>
    <w:p w:rsidR="004F03CA" w:rsidRDefault="001300C9">
      <w:pPr>
        <w:jc w:val="center"/>
        <w:rPr>
          <w:rFonts w:ascii="Times New Roman" w:hAnsi="Times New Roman"/>
        </w:rPr>
      </w:pPr>
      <w:r>
        <w:rPr>
          <w:rFonts w:ascii="Times New Roman" w:hAnsi="Times New Roman"/>
        </w:rPr>
        <w:t xml:space="preserve">This Subsidy Agreement has been issued by the Office of the Comptroller </w:t>
      </w:r>
      <w:r w:rsidR="00383900">
        <w:rPr>
          <w:rFonts w:ascii="Times New Roman" w:hAnsi="Times New Roman"/>
        </w:rPr>
        <w:t xml:space="preserve">under </w:t>
      </w:r>
      <w:hyperlink r:id="rId8" w:history="1">
        <w:r w:rsidR="00383900" w:rsidRPr="00E2053A">
          <w:rPr>
            <w:rStyle w:val="Hyperlink"/>
            <w:rFonts w:ascii="Times New Roman" w:hAnsi="Times New Roman"/>
          </w:rPr>
          <w:t>815 CMR 2.00</w:t>
        </w:r>
      </w:hyperlink>
      <w:r w:rsidR="00383900">
        <w:rPr>
          <w:rFonts w:ascii="Times New Roman" w:hAnsi="Times New Roman"/>
        </w:rPr>
        <w:t xml:space="preserve"> </w:t>
      </w:r>
      <w:r>
        <w:rPr>
          <w:rFonts w:ascii="Times New Roman" w:hAnsi="Times New Roman"/>
        </w:rPr>
        <w:t xml:space="preserve">for subsidies or other legislatively </w:t>
      </w:r>
      <w:r w:rsidR="00383900">
        <w:rPr>
          <w:rFonts w:ascii="Times New Roman" w:hAnsi="Times New Roman"/>
        </w:rPr>
        <w:t xml:space="preserve">mandated </w:t>
      </w:r>
      <w:r>
        <w:rPr>
          <w:rFonts w:ascii="Times New Roman" w:hAnsi="Times New Roman"/>
        </w:rPr>
        <w:t xml:space="preserve">payments to a named Recipient </w:t>
      </w:r>
      <w:r w:rsidR="00383900">
        <w:rPr>
          <w:rFonts w:ascii="Times New Roman" w:hAnsi="Times New Roman"/>
        </w:rPr>
        <w:t>for a specified amount.</w:t>
      </w:r>
      <w:r w:rsidR="00573AB6">
        <w:rPr>
          <w:rFonts w:ascii="Times New Roman" w:hAnsi="Times New Roman"/>
        </w:rPr>
        <w:t xml:space="preserve"> </w:t>
      </w:r>
    </w:p>
    <w:p w:rsidR="001300C9" w:rsidRPr="00610EE0" w:rsidRDefault="00573AB6">
      <w:pPr>
        <w:jc w:val="center"/>
        <w:rPr>
          <w:rStyle w:val="Hyperlink"/>
          <w:rFonts w:ascii="Times New Roman" w:hAnsi="Times New Roman"/>
        </w:rPr>
      </w:pPr>
      <w:r>
        <w:rPr>
          <w:rFonts w:ascii="Times New Roman" w:hAnsi="Times New Roman"/>
        </w:rPr>
        <w:t>Note that Subsidies are very limited</w:t>
      </w:r>
      <w:r w:rsidR="0052179F">
        <w:rPr>
          <w:rFonts w:ascii="Times New Roman" w:hAnsi="Times New Roman"/>
        </w:rPr>
        <w:t xml:space="preserve"> and must meet the requirements under </w:t>
      </w:r>
      <w:hyperlink r:id="rId9" w:history="1">
        <w:r w:rsidR="0052179F" w:rsidRPr="00E2053A">
          <w:rPr>
            <w:rStyle w:val="Hyperlink"/>
            <w:rFonts w:ascii="Times New Roman" w:hAnsi="Times New Roman"/>
          </w:rPr>
          <w:t>815 CMR 2.00</w:t>
        </w:r>
      </w:hyperlink>
      <w:bookmarkStart w:id="0" w:name="_GoBack"/>
      <w:bookmarkEnd w:id="0"/>
      <w:r w:rsidR="0052179F">
        <w:rPr>
          <w:rFonts w:ascii="Times New Roman" w:hAnsi="Times New Roman"/>
        </w:rPr>
        <w:t xml:space="preserve"> and the </w:t>
      </w:r>
      <w:r w:rsidR="00610EE0">
        <w:rPr>
          <w:rFonts w:ascii="Times New Roman" w:hAnsi="Times New Roman"/>
        </w:rPr>
        <w:fldChar w:fldCharType="begin"/>
      </w:r>
      <w:r w:rsidR="00610EE0">
        <w:rPr>
          <w:rFonts w:ascii="Times New Roman" w:hAnsi="Times New Roman"/>
        </w:rPr>
        <w:instrText xml:space="preserve"> HYPERLINK "https://www.powerdms.com/public/MAComptroller/documents/1778986" </w:instrText>
      </w:r>
      <w:r w:rsidR="00610EE0">
        <w:rPr>
          <w:rFonts w:ascii="Times New Roman" w:hAnsi="Times New Roman"/>
        </w:rPr>
        <w:fldChar w:fldCharType="separate"/>
      </w:r>
      <w:r w:rsidR="004F03CA" w:rsidRPr="00610EE0">
        <w:rPr>
          <w:rStyle w:val="Hyperlink"/>
          <w:rFonts w:ascii="Times New Roman" w:hAnsi="Times New Roman"/>
        </w:rPr>
        <w:t>State G</w:t>
      </w:r>
      <w:r w:rsidR="0052179F" w:rsidRPr="00610EE0">
        <w:rPr>
          <w:rStyle w:val="Hyperlink"/>
          <w:rFonts w:ascii="Times New Roman" w:hAnsi="Times New Roman"/>
        </w:rPr>
        <w:t>rants</w:t>
      </w:r>
      <w:r w:rsidR="004F03CA" w:rsidRPr="00610EE0">
        <w:rPr>
          <w:rStyle w:val="Hyperlink"/>
          <w:rFonts w:ascii="Times New Roman" w:hAnsi="Times New Roman"/>
        </w:rPr>
        <w:t xml:space="preserve">, Federal </w:t>
      </w:r>
      <w:proofErr w:type="spellStart"/>
      <w:r w:rsidR="004F03CA" w:rsidRPr="00610EE0">
        <w:rPr>
          <w:rStyle w:val="Hyperlink"/>
          <w:rFonts w:ascii="Times New Roman" w:hAnsi="Times New Roman"/>
        </w:rPr>
        <w:t>Subgrants</w:t>
      </w:r>
      <w:proofErr w:type="spellEnd"/>
      <w:r w:rsidR="0052179F" w:rsidRPr="00610EE0">
        <w:rPr>
          <w:rStyle w:val="Hyperlink"/>
          <w:rFonts w:ascii="Times New Roman" w:hAnsi="Times New Roman"/>
        </w:rPr>
        <w:t xml:space="preserve"> and Subsidies Policy</w:t>
      </w:r>
      <w:r w:rsidR="004F03CA" w:rsidRPr="00610EE0">
        <w:rPr>
          <w:rStyle w:val="Hyperlink"/>
          <w:rFonts w:ascii="Times New Roman" w:hAnsi="Times New Roman"/>
        </w:rPr>
        <w:t>.</w:t>
      </w:r>
    </w:p>
    <w:p w:rsidR="001300C9" w:rsidRDefault="00610EE0">
      <w:pPr>
        <w:jc w:val="center"/>
        <w:rPr>
          <w:rFonts w:ascii="Times New Roman" w:hAnsi="Times New Roman"/>
        </w:rPr>
      </w:pPr>
      <w:r>
        <w:rPr>
          <w:rFonts w:ascii="Times New Roman" w:hAnsi="Times New Roman"/>
        </w:rPr>
        <w:fldChar w:fldCharType="end"/>
      </w:r>
    </w:p>
    <w:p w:rsidR="001300C9" w:rsidRPr="00C10AFC" w:rsidRDefault="001300C9">
      <w:pPr>
        <w:spacing w:line="360" w:lineRule="auto"/>
        <w:jc w:val="both"/>
        <w:rPr>
          <w:rFonts w:ascii="Times New Roman" w:hAnsi="Times New Roman"/>
          <w:b/>
          <w:sz w:val="18"/>
          <w:u w:val="single"/>
        </w:rPr>
      </w:pPr>
      <w:r>
        <w:rPr>
          <w:rFonts w:ascii="Times New Roman" w:hAnsi="Times New Roman"/>
          <w:b/>
          <w:sz w:val="18"/>
        </w:rPr>
        <w:t>Commonweal</w:t>
      </w:r>
      <w:r w:rsidR="00573AB6">
        <w:rPr>
          <w:rFonts w:ascii="Times New Roman" w:hAnsi="Times New Roman"/>
          <w:b/>
          <w:sz w:val="18"/>
        </w:rPr>
        <w:t xml:space="preserve">th </w:t>
      </w:r>
      <w:r w:rsidR="00BA17BC">
        <w:rPr>
          <w:rFonts w:ascii="Times New Roman" w:hAnsi="Times New Roman"/>
          <w:b/>
          <w:sz w:val="18"/>
        </w:rPr>
        <w:t>o</w:t>
      </w:r>
      <w:r w:rsidR="00573AB6">
        <w:rPr>
          <w:rFonts w:ascii="Times New Roman" w:hAnsi="Times New Roman"/>
          <w:b/>
          <w:sz w:val="18"/>
        </w:rPr>
        <w:t>f Massachusetts – Department</w:t>
      </w:r>
      <w:proofErr w:type="gramStart"/>
      <w:r w:rsidR="00573AB6">
        <w:rPr>
          <w:rFonts w:ascii="Times New Roman" w:hAnsi="Times New Roman"/>
          <w:b/>
          <w:sz w:val="18"/>
        </w:rPr>
        <w:t xml:space="preserve">: </w:t>
      </w:r>
      <w:r w:rsidR="00C10AFC">
        <w:rPr>
          <w:rFonts w:ascii="Times New Roman" w:hAnsi="Times New Roman"/>
          <w:b/>
          <w:sz w:val="18"/>
          <w:u w:val="single"/>
        </w:rPr>
        <w:t xml:space="preserve">                            .</w:t>
      </w:r>
      <w:proofErr w:type="gramEnd"/>
    </w:p>
    <w:p w:rsidR="00C10AFC" w:rsidRDefault="001300C9">
      <w:pPr>
        <w:spacing w:line="360" w:lineRule="auto"/>
        <w:jc w:val="both"/>
        <w:rPr>
          <w:rFonts w:ascii="Times New Roman" w:hAnsi="Times New Roman"/>
          <w:b/>
          <w:sz w:val="18"/>
          <w:u w:val="single"/>
        </w:rPr>
      </w:pPr>
      <w:r>
        <w:rPr>
          <w:rFonts w:ascii="Times New Roman" w:hAnsi="Times New Roman"/>
          <w:b/>
          <w:sz w:val="18"/>
        </w:rPr>
        <w:t>Address</w:t>
      </w:r>
      <w:proofErr w:type="gramStart"/>
      <w:r>
        <w:rPr>
          <w:rFonts w:ascii="Times New Roman" w:hAnsi="Times New Roman"/>
          <w:b/>
          <w:sz w:val="18"/>
        </w:rPr>
        <w:t xml:space="preserve">: </w:t>
      </w:r>
      <w:r w:rsidR="00C10AFC">
        <w:rPr>
          <w:rFonts w:ascii="Times New Roman" w:hAnsi="Times New Roman"/>
          <w:b/>
          <w:sz w:val="18"/>
          <w:u w:val="single"/>
        </w:rPr>
        <w:t xml:space="preserve">                                     .</w:t>
      </w:r>
      <w:proofErr w:type="gramEnd"/>
    </w:p>
    <w:p w:rsidR="001300C9" w:rsidRDefault="001300C9">
      <w:pPr>
        <w:spacing w:line="360" w:lineRule="auto"/>
        <w:jc w:val="both"/>
        <w:rPr>
          <w:rFonts w:ascii="Times New Roman" w:hAnsi="Times New Roman"/>
          <w:b/>
          <w:sz w:val="18"/>
        </w:rPr>
      </w:pPr>
      <w:r>
        <w:rPr>
          <w:rFonts w:ascii="Times New Roman" w:hAnsi="Times New Roman"/>
          <w:b/>
          <w:sz w:val="18"/>
        </w:rPr>
        <w:t>Contact Person</w:t>
      </w:r>
      <w:proofErr w:type="gramStart"/>
      <w:r>
        <w:rPr>
          <w:rFonts w:ascii="Times New Roman" w:hAnsi="Times New Roman"/>
          <w:b/>
          <w:sz w:val="18"/>
        </w:rPr>
        <w:t xml:space="preserve">:  </w:t>
      </w:r>
      <w:r w:rsidR="00C10AFC">
        <w:rPr>
          <w:rFonts w:ascii="Times New Roman" w:hAnsi="Times New Roman"/>
          <w:b/>
          <w:sz w:val="18"/>
          <w:u w:val="single"/>
        </w:rPr>
        <w:t xml:space="preserve">                                                          .</w:t>
      </w:r>
      <w:proofErr w:type="gramEnd"/>
      <w:r>
        <w:rPr>
          <w:rFonts w:ascii="Times New Roman" w:hAnsi="Times New Roman"/>
          <w:b/>
          <w:sz w:val="18"/>
        </w:rPr>
        <w:t xml:space="preserve">  Telephone</w:t>
      </w:r>
      <w:proofErr w:type="gramStart"/>
      <w:r>
        <w:rPr>
          <w:rFonts w:ascii="Times New Roman" w:hAnsi="Times New Roman"/>
          <w:b/>
          <w:sz w:val="18"/>
        </w:rPr>
        <w:t>:</w:t>
      </w:r>
      <w:r w:rsidR="00C10AFC">
        <w:rPr>
          <w:rFonts w:ascii="Times New Roman" w:hAnsi="Times New Roman"/>
          <w:b/>
          <w:sz w:val="18"/>
          <w:u w:val="single"/>
        </w:rPr>
        <w:t xml:space="preserve">            </w:t>
      </w:r>
      <w:r w:rsidR="001E3A6D">
        <w:rPr>
          <w:rFonts w:ascii="Times New Roman" w:hAnsi="Times New Roman"/>
          <w:b/>
          <w:sz w:val="18"/>
          <w:u w:val="single"/>
        </w:rPr>
        <w:t xml:space="preserve">      </w:t>
      </w:r>
      <w:r w:rsidR="00C10AFC">
        <w:rPr>
          <w:rFonts w:ascii="Times New Roman" w:hAnsi="Times New Roman"/>
          <w:b/>
          <w:sz w:val="18"/>
          <w:u w:val="single"/>
        </w:rPr>
        <w:t>.</w:t>
      </w:r>
      <w:proofErr w:type="gramEnd"/>
      <w:r>
        <w:rPr>
          <w:rFonts w:ascii="Times New Roman" w:hAnsi="Times New Roman"/>
          <w:b/>
          <w:sz w:val="18"/>
        </w:rPr>
        <w:t xml:space="preserve"> </w:t>
      </w:r>
      <w:r w:rsidR="001E3A6D">
        <w:rPr>
          <w:rFonts w:ascii="Times New Roman" w:hAnsi="Times New Roman"/>
          <w:b/>
          <w:sz w:val="18"/>
        </w:rPr>
        <w:t>Email</w:t>
      </w:r>
      <w:proofErr w:type="gramStart"/>
      <w:r w:rsidR="001E3A6D">
        <w:rPr>
          <w:rFonts w:ascii="Times New Roman" w:hAnsi="Times New Roman"/>
          <w:b/>
          <w:sz w:val="18"/>
        </w:rPr>
        <w:t>:</w:t>
      </w:r>
      <w:r w:rsidR="001E3A6D">
        <w:rPr>
          <w:rFonts w:ascii="Times New Roman" w:hAnsi="Times New Roman"/>
          <w:b/>
          <w:sz w:val="18"/>
          <w:u w:val="single"/>
        </w:rPr>
        <w:t xml:space="preserve">                                  .</w:t>
      </w:r>
      <w:proofErr w:type="gramEnd"/>
    </w:p>
    <w:p w:rsidR="001300C9" w:rsidRDefault="001300C9">
      <w:pPr>
        <w:spacing w:line="360" w:lineRule="auto"/>
        <w:jc w:val="both"/>
        <w:rPr>
          <w:rFonts w:ascii="Times New Roman" w:hAnsi="Times New Roman"/>
          <w:b/>
          <w:sz w:val="18"/>
        </w:rPr>
      </w:pPr>
      <w:r>
        <w:rPr>
          <w:rFonts w:ascii="Times New Roman" w:hAnsi="Times New Roman"/>
          <w:b/>
          <w:sz w:val="18"/>
        </w:rPr>
        <w:t xml:space="preserve">Recipient </w:t>
      </w:r>
      <w:r w:rsidR="00D33226">
        <w:rPr>
          <w:rFonts w:ascii="Times New Roman" w:hAnsi="Times New Roman"/>
          <w:b/>
          <w:sz w:val="18"/>
        </w:rPr>
        <w:t xml:space="preserve">Full Legal </w:t>
      </w:r>
      <w:r>
        <w:rPr>
          <w:rFonts w:ascii="Times New Roman" w:hAnsi="Times New Roman"/>
          <w:b/>
          <w:sz w:val="18"/>
        </w:rPr>
        <w:t>Name</w:t>
      </w:r>
      <w:r w:rsidR="001B1EEB">
        <w:rPr>
          <w:rFonts w:ascii="Times New Roman" w:hAnsi="Times New Roman"/>
          <w:b/>
          <w:sz w:val="18"/>
        </w:rPr>
        <w:t xml:space="preserve"> (On File with IRS)</w:t>
      </w:r>
      <w:proofErr w:type="gramStart"/>
      <w:r>
        <w:rPr>
          <w:rFonts w:ascii="Times New Roman" w:hAnsi="Times New Roman"/>
          <w:b/>
          <w:sz w:val="18"/>
        </w:rPr>
        <w:t>:</w:t>
      </w:r>
      <w:r w:rsidR="001E3A6D">
        <w:rPr>
          <w:rFonts w:ascii="Times New Roman" w:hAnsi="Times New Roman"/>
          <w:b/>
          <w:sz w:val="18"/>
          <w:u w:val="single"/>
        </w:rPr>
        <w:t xml:space="preserve">                                                                            .</w:t>
      </w:r>
      <w:proofErr w:type="gramEnd"/>
    </w:p>
    <w:p w:rsidR="001300C9" w:rsidRDefault="001B1EEB">
      <w:pPr>
        <w:spacing w:line="360" w:lineRule="auto"/>
        <w:jc w:val="both"/>
        <w:rPr>
          <w:rFonts w:ascii="Times New Roman" w:hAnsi="Times New Roman"/>
          <w:b/>
          <w:sz w:val="18"/>
        </w:rPr>
      </w:pPr>
      <w:r>
        <w:rPr>
          <w:rFonts w:ascii="Times New Roman" w:hAnsi="Times New Roman"/>
          <w:b/>
          <w:sz w:val="18"/>
        </w:rPr>
        <w:t xml:space="preserve">Legal </w:t>
      </w:r>
      <w:r w:rsidR="001300C9">
        <w:rPr>
          <w:rFonts w:ascii="Times New Roman" w:hAnsi="Times New Roman"/>
          <w:b/>
          <w:sz w:val="18"/>
        </w:rPr>
        <w:t>Address</w:t>
      </w:r>
      <w:proofErr w:type="gramStart"/>
      <w:r w:rsidR="001300C9">
        <w:rPr>
          <w:rFonts w:ascii="Times New Roman" w:hAnsi="Times New Roman"/>
          <w:b/>
          <w:sz w:val="18"/>
        </w:rPr>
        <w:t xml:space="preserve">:  </w:t>
      </w:r>
      <w:r w:rsidR="001E3A6D">
        <w:rPr>
          <w:rFonts w:ascii="Times New Roman" w:hAnsi="Times New Roman"/>
          <w:b/>
          <w:sz w:val="18"/>
          <w:u w:val="single"/>
        </w:rPr>
        <w:t xml:space="preserve">                                                                            .</w:t>
      </w:r>
      <w:proofErr w:type="gramEnd"/>
    </w:p>
    <w:p w:rsidR="00F749A4" w:rsidRDefault="00F749A4" w:rsidP="00F749A4">
      <w:pPr>
        <w:spacing w:line="360" w:lineRule="auto"/>
        <w:jc w:val="both"/>
        <w:rPr>
          <w:rFonts w:ascii="Times New Roman" w:hAnsi="Times New Roman"/>
          <w:b/>
          <w:sz w:val="18"/>
        </w:rPr>
      </w:pPr>
      <w:r>
        <w:rPr>
          <w:rFonts w:ascii="Times New Roman" w:hAnsi="Times New Roman"/>
          <w:b/>
          <w:sz w:val="18"/>
        </w:rPr>
        <w:t>Contact Person</w:t>
      </w:r>
      <w:proofErr w:type="gramStart"/>
      <w:r>
        <w:rPr>
          <w:rFonts w:ascii="Times New Roman" w:hAnsi="Times New Roman"/>
          <w:b/>
          <w:sz w:val="18"/>
        </w:rPr>
        <w:t xml:space="preserve">:  </w:t>
      </w:r>
      <w:r>
        <w:rPr>
          <w:rFonts w:ascii="Times New Roman" w:hAnsi="Times New Roman"/>
          <w:b/>
          <w:sz w:val="18"/>
          <w:u w:val="single"/>
        </w:rPr>
        <w:t xml:space="preserve">                                                                            .</w:t>
      </w:r>
      <w:proofErr w:type="gramEnd"/>
      <w:r>
        <w:rPr>
          <w:rFonts w:ascii="Times New Roman" w:hAnsi="Times New Roman"/>
          <w:b/>
          <w:sz w:val="18"/>
        </w:rPr>
        <w:t xml:space="preserve">  Telephone</w:t>
      </w:r>
      <w:proofErr w:type="gramStart"/>
      <w:r>
        <w:rPr>
          <w:rFonts w:ascii="Times New Roman" w:hAnsi="Times New Roman"/>
          <w:b/>
          <w:sz w:val="18"/>
        </w:rPr>
        <w:t>:</w:t>
      </w:r>
      <w:r>
        <w:rPr>
          <w:rFonts w:ascii="Times New Roman" w:hAnsi="Times New Roman"/>
          <w:b/>
          <w:sz w:val="18"/>
          <w:u w:val="single"/>
        </w:rPr>
        <w:t xml:space="preserve">                  .</w:t>
      </w:r>
      <w:proofErr w:type="gramEnd"/>
      <w:r>
        <w:rPr>
          <w:rFonts w:ascii="Times New Roman" w:hAnsi="Times New Roman"/>
          <w:b/>
          <w:sz w:val="18"/>
        </w:rPr>
        <w:t xml:space="preserve"> Email</w:t>
      </w:r>
      <w:proofErr w:type="gramStart"/>
      <w:r>
        <w:rPr>
          <w:rFonts w:ascii="Times New Roman" w:hAnsi="Times New Roman"/>
          <w:b/>
          <w:sz w:val="18"/>
        </w:rPr>
        <w:t>:</w:t>
      </w:r>
      <w:r>
        <w:rPr>
          <w:rFonts w:ascii="Times New Roman" w:hAnsi="Times New Roman"/>
          <w:b/>
          <w:sz w:val="18"/>
          <w:u w:val="single"/>
        </w:rPr>
        <w:t xml:space="preserve">                                  .</w:t>
      </w:r>
      <w:proofErr w:type="gramEnd"/>
    </w:p>
    <w:p w:rsidR="001300C9" w:rsidRDefault="001300C9">
      <w:pPr>
        <w:spacing w:line="360" w:lineRule="auto"/>
        <w:jc w:val="both"/>
        <w:rPr>
          <w:rFonts w:ascii="Times New Roman" w:hAnsi="Times New Roman"/>
          <w:b/>
          <w:sz w:val="18"/>
        </w:rPr>
      </w:pPr>
      <w:r>
        <w:rPr>
          <w:rFonts w:ascii="Times New Roman" w:hAnsi="Times New Roman"/>
          <w:b/>
          <w:sz w:val="18"/>
        </w:rPr>
        <w:t xml:space="preserve">Total Amount </w:t>
      </w:r>
      <w:r w:rsidR="001E2B21">
        <w:rPr>
          <w:rFonts w:ascii="Times New Roman" w:hAnsi="Times New Roman"/>
          <w:b/>
          <w:sz w:val="18"/>
        </w:rPr>
        <w:t>o</w:t>
      </w:r>
      <w:r>
        <w:rPr>
          <w:rFonts w:ascii="Times New Roman" w:hAnsi="Times New Roman"/>
          <w:b/>
          <w:sz w:val="18"/>
        </w:rPr>
        <w:t xml:space="preserve">f Subsidy Payment(s) $ </w:t>
      </w:r>
      <w:r w:rsidR="001E3A6D">
        <w:rPr>
          <w:rFonts w:ascii="Times New Roman" w:hAnsi="Times New Roman"/>
          <w:b/>
          <w:sz w:val="18"/>
          <w:u w:val="single"/>
        </w:rPr>
        <w:t xml:space="preserve">                                                                            .</w:t>
      </w:r>
      <w:r>
        <w:rPr>
          <w:rFonts w:ascii="Times New Roman" w:hAnsi="Times New Roman"/>
          <w:b/>
          <w:sz w:val="18"/>
        </w:rPr>
        <w:t xml:space="preserve"> </w:t>
      </w:r>
    </w:p>
    <w:p w:rsidR="001300C9" w:rsidRDefault="003316AE">
      <w:pPr>
        <w:spacing w:line="360" w:lineRule="auto"/>
        <w:jc w:val="both"/>
        <w:rPr>
          <w:rFonts w:ascii="Times New Roman" w:hAnsi="Times New Roman"/>
          <w:b/>
          <w:sz w:val="18"/>
        </w:rPr>
      </w:pPr>
      <w:r>
        <w:rPr>
          <w:rFonts w:ascii="Times New Roman" w:hAnsi="Times New Roman"/>
          <w:b/>
          <w:sz w:val="18"/>
        </w:rPr>
        <w:t xml:space="preserve">Approximate </w:t>
      </w:r>
      <w:r w:rsidR="001300C9">
        <w:rPr>
          <w:rFonts w:ascii="Times New Roman" w:hAnsi="Times New Roman"/>
          <w:b/>
          <w:sz w:val="18"/>
        </w:rPr>
        <w:t xml:space="preserve">Number </w:t>
      </w:r>
      <w:r w:rsidR="001E2B21">
        <w:rPr>
          <w:rFonts w:ascii="Times New Roman" w:hAnsi="Times New Roman"/>
          <w:b/>
          <w:sz w:val="18"/>
        </w:rPr>
        <w:t>o</w:t>
      </w:r>
      <w:r w:rsidR="001300C9">
        <w:rPr>
          <w:rFonts w:ascii="Times New Roman" w:hAnsi="Times New Roman"/>
          <w:b/>
          <w:sz w:val="18"/>
        </w:rPr>
        <w:t>f Payments To Be Made</w:t>
      </w:r>
      <w:proofErr w:type="gramStart"/>
      <w:r w:rsidR="001300C9">
        <w:rPr>
          <w:rFonts w:ascii="Times New Roman" w:hAnsi="Times New Roman"/>
          <w:b/>
          <w:sz w:val="18"/>
        </w:rPr>
        <w:t xml:space="preserve">: </w:t>
      </w:r>
      <w:r w:rsidR="001E3A6D">
        <w:rPr>
          <w:rFonts w:ascii="Times New Roman" w:hAnsi="Times New Roman"/>
          <w:b/>
          <w:sz w:val="18"/>
          <w:u w:val="single"/>
        </w:rPr>
        <w:t xml:space="preserve">               .</w:t>
      </w:r>
      <w:proofErr w:type="gramEnd"/>
      <w:r w:rsidR="001300C9">
        <w:rPr>
          <w:rFonts w:ascii="Times New Roman" w:hAnsi="Times New Roman"/>
          <w:b/>
          <w:sz w:val="18"/>
        </w:rPr>
        <w:t xml:space="preserve"> Payment(s).  Attach </w:t>
      </w:r>
      <w:r>
        <w:rPr>
          <w:rFonts w:ascii="Times New Roman" w:hAnsi="Times New Roman"/>
          <w:b/>
          <w:sz w:val="18"/>
        </w:rPr>
        <w:t xml:space="preserve">schedule </w:t>
      </w:r>
      <w:r w:rsidR="00D33226">
        <w:rPr>
          <w:rFonts w:ascii="Times New Roman" w:hAnsi="Times New Roman"/>
          <w:b/>
          <w:sz w:val="18"/>
        </w:rPr>
        <w:t xml:space="preserve">if </w:t>
      </w:r>
      <w:r w:rsidR="001300C9">
        <w:rPr>
          <w:rFonts w:ascii="Times New Roman" w:hAnsi="Times New Roman"/>
          <w:b/>
          <w:sz w:val="18"/>
        </w:rPr>
        <w:t>multiple payment</w:t>
      </w:r>
      <w:r w:rsidR="00D33226">
        <w:rPr>
          <w:rFonts w:ascii="Times New Roman" w:hAnsi="Times New Roman"/>
          <w:b/>
          <w:sz w:val="18"/>
        </w:rPr>
        <w:t>s will be made</w:t>
      </w:r>
      <w:r w:rsidR="001B1EEB">
        <w:rPr>
          <w:rFonts w:ascii="Times New Roman" w:hAnsi="Times New Roman"/>
          <w:b/>
          <w:sz w:val="18"/>
        </w:rPr>
        <w:t xml:space="preserve"> explaining schedule and any requirements for payment disbursement</w:t>
      </w:r>
      <w:r w:rsidR="00D33226">
        <w:rPr>
          <w:rFonts w:ascii="Times New Roman" w:hAnsi="Times New Roman"/>
          <w:b/>
          <w:sz w:val="18"/>
        </w:rPr>
        <w:t>.</w:t>
      </w:r>
      <w:r w:rsidR="001300C9">
        <w:rPr>
          <w:rFonts w:ascii="Times New Roman" w:hAnsi="Times New Roman"/>
          <w:b/>
          <w:sz w:val="18"/>
        </w:rPr>
        <w:t xml:space="preserve"> </w:t>
      </w:r>
    </w:p>
    <w:p w:rsidR="001300C9" w:rsidRDefault="001300C9">
      <w:pPr>
        <w:spacing w:line="360" w:lineRule="auto"/>
        <w:jc w:val="both"/>
        <w:rPr>
          <w:rFonts w:ascii="Times New Roman" w:hAnsi="Times New Roman"/>
          <w:b/>
          <w:sz w:val="18"/>
        </w:rPr>
      </w:pPr>
      <w:r>
        <w:rPr>
          <w:rFonts w:ascii="Times New Roman" w:hAnsi="Times New Roman"/>
          <w:b/>
          <w:sz w:val="18"/>
        </w:rPr>
        <w:t xml:space="preserve">Amount of First Payment: $ </w:t>
      </w:r>
      <w:r w:rsidR="00E04D73">
        <w:rPr>
          <w:rFonts w:ascii="Times New Roman" w:hAnsi="Times New Roman"/>
          <w:b/>
          <w:sz w:val="18"/>
          <w:u w:val="single"/>
        </w:rPr>
        <w:t xml:space="preserve">                                     .</w:t>
      </w:r>
      <w:r w:rsidR="003316AE">
        <w:rPr>
          <w:rFonts w:ascii="Times New Roman" w:hAnsi="Times New Roman"/>
          <w:b/>
          <w:sz w:val="18"/>
          <w:u w:val="single"/>
        </w:rPr>
        <w:t xml:space="preserve"> </w:t>
      </w:r>
      <w:r w:rsidR="003316AE">
        <w:rPr>
          <w:rFonts w:ascii="Times New Roman" w:hAnsi="Times New Roman"/>
          <w:sz w:val="18"/>
        </w:rPr>
        <w:t xml:space="preserve">  </w:t>
      </w:r>
      <w:r w:rsidR="003316AE">
        <w:rPr>
          <w:rFonts w:ascii="Times New Roman" w:hAnsi="Times New Roman"/>
          <w:b/>
          <w:sz w:val="18"/>
        </w:rPr>
        <w:t>An</w:t>
      </w:r>
      <w:r>
        <w:rPr>
          <w:rFonts w:ascii="Times New Roman" w:hAnsi="Times New Roman"/>
          <w:b/>
          <w:sz w:val="18"/>
        </w:rPr>
        <w:t>tici</w:t>
      </w:r>
      <w:r w:rsidR="00F63D92">
        <w:rPr>
          <w:rFonts w:ascii="Times New Roman" w:hAnsi="Times New Roman"/>
          <w:b/>
          <w:sz w:val="18"/>
        </w:rPr>
        <w:t>pated Date of First Payment</w:t>
      </w:r>
      <w:proofErr w:type="gramStart"/>
      <w:r w:rsidR="00F63D92">
        <w:rPr>
          <w:rFonts w:ascii="Times New Roman" w:hAnsi="Times New Roman"/>
          <w:b/>
          <w:sz w:val="18"/>
        </w:rPr>
        <w:t>:</w:t>
      </w:r>
      <w:r w:rsidR="00F63D92">
        <w:rPr>
          <w:rFonts w:ascii="Times New Roman" w:hAnsi="Times New Roman"/>
          <w:b/>
          <w:sz w:val="18"/>
          <w:u w:val="single"/>
        </w:rPr>
        <w:t xml:space="preserve">             .</w:t>
      </w:r>
      <w:proofErr w:type="gramEnd"/>
      <w:r w:rsidR="00F63D92">
        <w:rPr>
          <w:rFonts w:ascii="Times New Roman" w:hAnsi="Times New Roman"/>
          <w:b/>
          <w:sz w:val="18"/>
        </w:rPr>
        <w:t xml:space="preserve"> 20___.</w:t>
      </w:r>
    </w:p>
    <w:p w:rsidR="001300C9" w:rsidRDefault="001300C9" w:rsidP="007C3CF6">
      <w:pPr>
        <w:jc w:val="both"/>
        <w:rPr>
          <w:rFonts w:ascii="Times New Roman" w:hAnsi="Times New Roman"/>
          <w:b/>
          <w:sz w:val="18"/>
        </w:rPr>
      </w:pPr>
      <w:r>
        <w:rPr>
          <w:rFonts w:ascii="Times New Roman" w:hAnsi="Times New Roman"/>
          <w:b/>
          <w:sz w:val="18"/>
        </w:rPr>
        <w:t xml:space="preserve">Termination Date </w:t>
      </w:r>
      <w:r w:rsidR="00D33226">
        <w:rPr>
          <w:rFonts w:ascii="Times New Roman" w:hAnsi="Times New Roman"/>
          <w:b/>
          <w:sz w:val="18"/>
        </w:rPr>
        <w:t>o</w:t>
      </w:r>
      <w:r>
        <w:rPr>
          <w:rFonts w:ascii="Times New Roman" w:hAnsi="Times New Roman"/>
          <w:b/>
          <w:sz w:val="18"/>
        </w:rPr>
        <w:t xml:space="preserve">f Subsidy </w:t>
      </w:r>
      <w:proofErr w:type="gramStart"/>
      <w:r>
        <w:rPr>
          <w:rFonts w:ascii="Times New Roman" w:hAnsi="Times New Roman"/>
          <w:b/>
          <w:sz w:val="18"/>
        </w:rPr>
        <w:t xml:space="preserve">Agreement </w:t>
      </w:r>
      <w:r w:rsidR="007C3CF6">
        <w:rPr>
          <w:rFonts w:ascii="Times New Roman" w:hAnsi="Times New Roman"/>
          <w:b/>
          <w:sz w:val="18"/>
        </w:rPr>
        <w:t>.</w:t>
      </w:r>
      <w:proofErr w:type="gramEnd"/>
      <w:r w:rsidR="007C3CF6">
        <w:rPr>
          <w:rFonts w:ascii="Times New Roman" w:hAnsi="Times New Roman"/>
          <w:b/>
          <w:sz w:val="18"/>
          <w:u w:val="single"/>
        </w:rPr>
        <w:t xml:space="preserve">            .</w:t>
      </w:r>
      <w:r w:rsidR="007C3CF6">
        <w:rPr>
          <w:rFonts w:ascii="Times New Roman" w:hAnsi="Times New Roman"/>
          <w:b/>
          <w:sz w:val="18"/>
        </w:rPr>
        <w:t xml:space="preserve"> 20</w:t>
      </w:r>
      <w:r w:rsidR="007C3CF6" w:rsidRPr="000B2A11">
        <w:rPr>
          <w:rFonts w:ascii="Times New Roman" w:hAnsi="Times New Roman"/>
          <w:b/>
          <w:sz w:val="18"/>
        </w:rPr>
        <w:t>___</w:t>
      </w:r>
      <w:r w:rsidR="007C3CF6">
        <w:rPr>
          <w:rFonts w:ascii="Times New Roman" w:hAnsi="Times New Roman"/>
          <w:b/>
          <w:sz w:val="18"/>
        </w:rPr>
        <w:t xml:space="preserve">.   </w:t>
      </w:r>
      <w:r>
        <w:rPr>
          <w:rFonts w:ascii="Times New Roman" w:hAnsi="Times New Roman"/>
          <w:b/>
          <w:sz w:val="18"/>
        </w:rPr>
        <w:t xml:space="preserve">(Payments </w:t>
      </w:r>
      <w:proofErr w:type="spellStart"/>
      <w:r>
        <w:rPr>
          <w:rFonts w:ascii="Times New Roman" w:hAnsi="Times New Roman"/>
          <w:b/>
          <w:sz w:val="18"/>
        </w:rPr>
        <w:t>can not</w:t>
      </w:r>
      <w:proofErr w:type="spellEnd"/>
      <w:r>
        <w:rPr>
          <w:rFonts w:ascii="Times New Roman" w:hAnsi="Times New Roman"/>
          <w:b/>
          <w:sz w:val="18"/>
        </w:rPr>
        <w:t xml:space="preserve"> be made after the expiration date of the account </w:t>
      </w:r>
      <w:r w:rsidR="00D22257">
        <w:rPr>
          <w:rFonts w:ascii="Times New Roman" w:hAnsi="Times New Roman"/>
          <w:b/>
          <w:sz w:val="18"/>
        </w:rPr>
        <w:t xml:space="preserve">or </w:t>
      </w:r>
      <w:r>
        <w:rPr>
          <w:rFonts w:ascii="Times New Roman" w:hAnsi="Times New Roman"/>
          <w:b/>
          <w:sz w:val="18"/>
        </w:rPr>
        <w:t>funding this Subsidy Agreement</w:t>
      </w:r>
      <w:r w:rsidR="007C3CF6">
        <w:rPr>
          <w:rFonts w:ascii="Times New Roman" w:hAnsi="Times New Roman"/>
          <w:b/>
          <w:sz w:val="18"/>
        </w:rPr>
        <w:t xml:space="preserve">.  </w:t>
      </w:r>
      <w:r w:rsidR="00D22257">
        <w:rPr>
          <w:rFonts w:ascii="Times New Roman" w:hAnsi="Times New Roman"/>
          <w:b/>
          <w:sz w:val="18"/>
        </w:rPr>
        <w:t>If from a Budgetary Account, funding will be available only in the current fiscal year</w:t>
      </w:r>
      <w:r>
        <w:rPr>
          <w:rFonts w:ascii="Times New Roman" w:hAnsi="Times New Roman"/>
          <w:b/>
          <w:sz w:val="18"/>
        </w:rPr>
        <w:t>.</w:t>
      </w:r>
    </w:p>
    <w:p w:rsidR="000B2A11" w:rsidRDefault="000B2A11" w:rsidP="007C3CF6">
      <w:pPr>
        <w:jc w:val="both"/>
        <w:rPr>
          <w:rFonts w:ascii="Times New Roman" w:hAnsi="Times New Roman"/>
          <w:b/>
          <w:sz w:val="18"/>
        </w:rPr>
      </w:pPr>
    </w:p>
    <w:p w:rsidR="008B6671" w:rsidRDefault="008B6671" w:rsidP="008B6671">
      <w:pPr>
        <w:spacing w:line="360" w:lineRule="auto"/>
        <w:jc w:val="both"/>
        <w:rPr>
          <w:rFonts w:ascii="Times New Roman" w:hAnsi="Times New Roman"/>
          <w:b/>
          <w:sz w:val="18"/>
          <w:u w:val="single"/>
        </w:rPr>
      </w:pPr>
      <w:r>
        <w:rPr>
          <w:rFonts w:ascii="Times New Roman" w:hAnsi="Times New Roman"/>
          <w:b/>
          <w:sz w:val="18"/>
        </w:rPr>
        <w:t>Identify Additional Attachments to Subsidy Agreement that are incorporated by reference</w:t>
      </w:r>
      <w:proofErr w:type="gramStart"/>
      <w:r>
        <w:rPr>
          <w:rFonts w:ascii="Times New Roman" w:hAnsi="Times New Roman"/>
          <w:b/>
          <w:sz w:val="18"/>
        </w:rPr>
        <w:t xml:space="preserve">: </w:t>
      </w:r>
      <w:r>
        <w:rPr>
          <w:rFonts w:ascii="Times New Roman" w:hAnsi="Times New Roman"/>
          <w:b/>
          <w:sz w:val="18"/>
          <w:u w:val="single"/>
        </w:rPr>
        <w:t xml:space="preserve">                                       .</w:t>
      </w:r>
      <w:proofErr w:type="gramEnd"/>
    </w:p>
    <w:p w:rsidR="001300C9" w:rsidRPr="00E2053A" w:rsidRDefault="001300C9" w:rsidP="00E04D73">
      <w:pPr>
        <w:numPr>
          <w:ilvl w:val="0"/>
          <w:numId w:val="3"/>
        </w:numPr>
        <w:jc w:val="both"/>
        <w:rPr>
          <w:rFonts w:ascii="Times New Roman" w:hAnsi="Times New Roman"/>
        </w:rPr>
      </w:pPr>
      <w:r w:rsidRPr="00E2053A">
        <w:rPr>
          <w:rFonts w:ascii="Times New Roman" w:hAnsi="Times New Roman"/>
          <w:sz w:val="18"/>
        </w:rPr>
        <w:t xml:space="preserve">The </w:t>
      </w:r>
      <w:r w:rsidRPr="00E2053A">
        <w:rPr>
          <w:rFonts w:ascii="Times New Roman" w:hAnsi="Times New Roman"/>
          <w:b/>
          <w:sz w:val="18"/>
        </w:rPr>
        <w:t>Department</w:t>
      </w:r>
      <w:r w:rsidRPr="00E2053A">
        <w:rPr>
          <w:rFonts w:ascii="Times New Roman" w:hAnsi="Times New Roman"/>
          <w:sz w:val="18"/>
        </w:rPr>
        <w:t xml:space="preserve"> and the </w:t>
      </w:r>
      <w:r w:rsidRPr="00E2053A">
        <w:rPr>
          <w:rFonts w:ascii="Times New Roman" w:hAnsi="Times New Roman"/>
          <w:b/>
          <w:sz w:val="18"/>
        </w:rPr>
        <w:t>Recipient</w:t>
      </w:r>
      <w:r w:rsidRPr="00E2053A">
        <w:rPr>
          <w:rFonts w:ascii="Times New Roman" w:hAnsi="Times New Roman"/>
          <w:sz w:val="18"/>
        </w:rPr>
        <w:t xml:space="preserve"> understand and agree that pursuant to: [Indicate citation for Legislative Authorization for Subsidy]</w:t>
      </w:r>
      <w:r w:rsidR="00E2053A" w:rsidRPr="00E2053A">
        <w:rPr>
          <w:rFonts w:ascii="Times New Roman" w:hAnsi="Times New Roman"/>
          <w:sz w:val="18"/>
        </w:rPr>
        <w:t xml:space="preserve"> </w:t>
      </w:r>
      <w:r w:rsidR="00E04D73" w:rsidRPr="00E2053A">
        <w:rPr>
          <w:rFonts w:ascii="Times New Roman" w:hAnsi="Times New Roman"/>
          <w:b/>
          <w:sz w:val="18"/>
          <w:u w:val="single"/>
        </w:rPr>
        <w:t xml:space="preserve">                                       </w:t>
      </w:r>
      <w:proofErr w:type="gramStart"/>
      <w:r w:rsidR="00E04D73" w:rsidRPr="00E2053A">
        <w:rPr>
          <w:rFonts w:ascii="Times New Roman" w:hAnsi="Times New Roman"/>
          <w:b/>
          <w:sz w:val="18"/>
          <w:u w:val="single"/>
        </w:rPr>
        <w:t>.</w:t>
      </w:r>
      <w:r w:rsidRPr="00E2053A">
        <w:rPr>
          <w:rFonts w:ascii="Times New Roman" w:hAnsi="Times New Roman"/>
        </w:rPr>
        <w:t>,</w:t>
      </w:r>
      <w:proofErr w:type="gramEnd"/>
      <w:r w:rsidRPr="00E2053A">
        <w:rPr>
          <w:rFonts w:ascii="Times New Roman" w:hAnsi="Times New Roman"/>
        </w:rPr>
        <w:t xml:space="preserve"> the </w:t>
      </w:r>
      <w:r w:rsidRPr="00E2053A">
        <w:rPr>
          <w:rFonts w:ascii="Times New Roman" w:hAnsi="Times New Roman"/>
          <w:b/>
        </w:rPr>
        <w:t>Department</w:t>
      </w:r>
      <w:r w:rsidRPr="00E2053A">
        <w:rPr>
          <w:rFonts w:ascii="Times New Roman" w:hAnsi="Times New Roman"/>
        </w:rPr>
        <w:t xml:space="preserve"> is legislatively authorized to initiate a payment(s) of funds to the </w:t>
      </w:r>
      <w:r w:rsidRPr="00E2053A">
        <w:rPr>
          <w:rFonts w:ascii="Times New Roman" w:hAnsi="Times New Roman"/>
          <w:b/>
        </w:rPr>
        <w:t>Recipient</w:t>
      </w:r>
      <w:r w:rsidRPr="00E2053A">
        <w:rPr>
          <w:rFonts w:ascii="Times New Roman" w:hAnsi="Times New Roman"/>
        </w:rPr>
        <w:t>.  Payments are subject to any conditions required by law as a prerequisite to payment, including any restrictions or conditions specified by the</w:t>
      </w:r>
      <w:r w:rsidRPr="00E2053A">
        <w:rPr>
          <w:rFonts w:ascii="Times New Roman" w:hAnsi="Times New Roman"/>
          <w:b/>
        </w:rPr>
        <w:t xml:space="preserve"> Department</w:t>
      </w:r>
      <w:r w:rsidRPr="00E2053A">
        <w:rPr>
          <w:rFonts w:ascii="Times New Roman" w:hAnsi="Times New Roman"/>
          <w:b/>
          <w:i/>
        </w:rPr>
        <w:t xml:space="preserve"> </w:t>
      </w:r>
      <w:r w:rsidR="00E2053A">
        <w:rPr>
          <w:rFonts w:ascii="Times New Roman" w:hAnsi="Times New Roman"/>
        </w:rPr>
        <w:t>as</w:t>
      </w:r>
      <w:r w:rsidRPr="00E2053A">
        <w:rPr>
          <w:rFonts w:ascii="Times New Roman" w:hAnsi="Times New Roman"/>
        </w:rPr>
        <w:t xml:space="preserve"> </w:t>
      </w:r>
      <w:r w:rsidR="00E2053A">
        <w:rPr>
          <w:rFonts w:ascii="Times New Roman" w:hAnsi="Times New Roman"/>
        </w:rPr>
        <w:t xml:space="preserve">part of </w:t>
      </w:r>
      <w:r w:rsidRPr="00E2053A">
        <w:rPr>
          <w:rFonts w:ascii="Times New Roman" w:hAnsi="Times New Roman"/>
        </w:rPr>
        <w:t xml:space="preserve">this Subsidy Agreement.  Payments </w:t>
      </w:r>
      <w:proofErr w:type="spellStart"/>
      <w:r w:rsidRPr="00E2053A">
        <w:rPr>
          <w:rFonts w:ascii="Times New Roman" w:hAnsi="Times New Roman"/>
        </w:rPr>
        <w:t>can not</w:t>
      </w:r>
      <w:proofErr w:type="spellEnd"/>
      <w:r w:rsidRPr="00E2053A">
        <w:rPr>
          <w:rFonts w:ascii="Times New Roman" w:hAnsi="Times New Roman"/>
        </w:rPr>
        <w:t xml:space="preserve"> be made to the </w:t>
      </w:r>
      <w:r w:rsidRPr="00E2053A">
        <w:rPr>
          <w:rFonts w:ascii="Times New Roman" w:hAnsi="Times New Roman"/>
          <w:b/>
        </w:rPr>
        <w:t>Recipient</w:t>
      </w:r>
      <w:r w:rsidRPr="00E2053A">
        <w:rPr>
          <w:rFonts w:ascii="Times New Roman" w:hAnsi="Times New Roman"/>
          <w:i/>
        </w:rPr>
        <w:t xml:space="preserve"> </w:t>
      </w:r>
      <w:r w:rsidRPr="00E2053A">
        <w:rPr>
          <w:rFonts w:ascii="Times New Roman" w:hAnsi="Times New Roman"/>
        </w:rPr>
        <w:t xml:space="preserve">prior to the date that this Subsidy Agreement, including all relevant attachments, has been properly executed by authorized signatories of both parties in accordance with all relevant general or special laws and regulations, and filed </w:t>
      </w:r>
      <w:r w:rsidR="00E2053A">
        <w:rPr>
          <w:rFonts w:ascii="Times New Roman" w:hAnsi="Times New Roman"/>
        </w:rPr>
        <w:t>as prescribed by</w:t>
      </w:r>
      <w:r w:rsidRPr="00E2053A">
        <w:rPr>
          <w:rFonts w:ascii="Times New Roman" w:hAnsi="Times New Roman"/>
        </w:rPr>
        <w:t xml:space="preserve"> the Office of the Comptroller.  Notwithstanding the termination date of this Subsidy Agreement, the </w:t>
      </w:r>
      <w:r w:rsidRPr="00E2053A">
        <w:rPr>
          <w:rFonts w:ascii="Times New Roman" w:hAnsi="Times New Roman"/>
          <w:b/>
        </w:rPr>
        <w:t>Recipient</w:t>
      </w:r>
      <w:r w:rsidRPr="00E2053A">
        <w:rPr>
          <w:rFonts w:ascii="Times New Roman" w:hAnsi="Times New Roman"/>
        </w:rPr>
        <w:t xml:space="preserve">'s obligations under Sections 2. </w:t>
      </w:r>
      <w:proofErr w:type="gramStart"/>
      <w:r w:rsidRPr="00E2053A">
        <w:rPr>
          <w:rFonts w:ascii="Times New Roman" w:hAnsi="Times New Roman"/>
        </w:rPr>
        <w:t>and</w:t>
      </w:r>
      <w:proofErr w:type="gramEnd"/>
      <w:r w:rsidRPr="00E2053A">
        <w:rPr>
          <w:rFonts w:ascii="Times New Roman" w:hAnsi="Times New Roman"/>
        </w:rPr>
        <w:t xml:space="preserve"> 3. </w:t>
      </w:r>
      <w:proofErr w:type="gramStart"/>
      <w:r w:rsidRPr="00E2053A">
        <w:rPr>
          <w:rFonts w:ascii="Times New Roman" w:hAnsi="Times New Roman"/>
        </w:rPr>
        <w:t>shall</w:t>
      </w:r>
      <w:proofErr w:type="gramEnd"/>
      <w:r w:rsidRPr="00E2053A">
        <w:rPr>
          <w:rFonts w:ascii="Times New Roman" w:hAnsi="Times New Roman"/>
        </w:rPr>
        <w:t xml:space="preserve"> survive the termination of this Subsidy Agreement.</w:t>
      </w:r>
    </w:p>
    <w:p w:rsidR="001300C9" w:rsidRDefault="001300C9">
      <w:pPr>
        <w:jc w:val="both"/>
        <w:rPr>
          <w:rFonts w:ascii="Times New Roman" w:hAnsi="Times New Roman"/>
        </w:rPr>
      </w:pPr>
    </w:p>
    <w:p w:rsidR="001300C9" w:rsidRDefault="001300C9" w:rsidP="00E04D73">
      <w:pPr>
        <w:numPr>
          <w:ilvl w:val="0"/>
          <w:numId w:val="3"/>
        </w:numPr>
        <w:jc w:val="both"/>
        <w:rPr>
          <w:rFonts w:ascii="Times New Roman" w:hAnsi="Times New Roman"/>
        </w:rPr>
      </w:pPr>
      <w:r>
        <w:rPr>
          <w:rFonts w:ascii="Times New Roman" w:hAnsi="Times New Roman"/>
        </w:rPr>
        <w:t xml:space="preserve">The </w:t>
      </w:r>
      <w:r>
        <w:rPr>
          <w:rFonts w:ascii="Times New Roman" w:hAnsi="Times New Roman"/>
          <w:b/>
        </w:rPr>
        <w:t>Recipient</w:t>
      </w:r>
      <w:r>
        <w:rPr>
          <w:rFonts w:ascii="Times New Roman" w:hAnsi="Times New Roman"/>
        </w:rPr>
        <w:t xml:space="preserve"> agrees to expend funds provided under this Subsidy Agreement in accordance with all applicable federal and state general and special laws and regulations and any restrictions or conditions specified by the </w:t>
      </w:r>
      <w:r>
        <w:rPr>
          <w:rFonts w:ascii="Times New Roman" w:hAnsi="Times New Roman"/>
          <w:b/>
        </w:rPr>
        <w:t>Department</w:t>
      </w:r>
      <w:r>
        <w:rPr>
          <w:rFonts w:ascii="Times New Roman" w:hAnsi="Times New Roman"/>
        </w:rPr>
        <w:t xml:space="preserve"> by attachment to this Subsidy Agreement.  Any actions arising out of this Subsidy Agreement shall be governed by the laws of the Commonwealth of Massachusetts.  The </w:t>
      </w:r>
      <w:r>
        <w:rPr>
          <w:rFonts w:ascii="Times New Roman" w:hAnsi="Times New Roman"/>
          <w:b/>
        </w:rPr>
        <w:t>Recipient</w:t>
      </w:r>
      <w:r>
        <w:rPr>
          <w:rFonts w:ascii="Times New Roman" w:hAnsi="Times New Roman"/>
        </w:rPr>
        <w:t xml:space="preserve"> may not use any funds provided or paid under this Subsidy Agreement for any partisan political activity or to further the election or defeat of any candidate for public office. </w:t>
      </w:r>
    </w:p>
    <w:p w:rsidR="001300C9" w:rsidRDefault="001300C9">
      <w:pPr>
        <w:jc w:val="both"/>
        <w:rPr>
          <w:rFonts w:ascii="Times New Roman" w:hAnsi="Times New Roman"/>
        </w:rPr>
      </w:pPr>
    </w:p>
    <w:p w:rsidR="001300C9" w:rsidRDefault="001300C9" w:rsidP="00E04D73">
      <w:pPr>
        <w:numPr>
          <w:ilvl w:val="0"/>
          <w:numId w:val="3"/>
        </w:numPr>
        <w:jc w:val="both"/>
        <w:rPr>
          <w:rFonts w:ascii="Times New Roman" w:hAnsi="Times New Roman"/>
        </w:rPr>
      </w:pPr>
      <w:r>
        <w:rPr>
          <w:rFonts w:ascii="Times New Roman" w:hAnsi="Times New Roman"/>
        </w:rPr>
        <w:t xml:space="preserve">The </w:t>
      </w:r>
      <w:r>
        <w:rPr>
          <w:rFonts w:ascii="Times New Roman" w:hAnsi="Times New Roman"/>
          <w:b/>
        </w:rPr>
        <w:t>Recipient</w:t>
      </w:r>
      <w:r>
        <w:rPr>
          <w:rFonts w:ascii="Times New Roman" w:hAnsi="Times New Roman"/>
        </w:rPr>
        <w:t xml:space="preserve"> understands and agrees that the </w:t>
      </w:r>
      <w:r>
        <w:rPr>
          <w:rFonts w:ascii="Times New Roman" w:hAnsi="Times New Roman"/>
          <w:b/>
        </w:rPr>
        <w:t>Department</w:t>
      </w:r>
      <w:r>
        <w:rPr>
          <w:rFonts w:ascii="Times New Roman" w:hAnsi="Times New Roman"/>
        </w:rPr>
        <w:t>, the State Auditor and the Comptroller shall be entitled to copies of any programmatic or fiscal reports that verify compliance with, or are required as a condition to, receiving funds under this Subsidy Agreement, or that are specified by attachment to this Subsidy Agreement.</w:t>
      </w:r>
    </w:p>
    <w:p w:rsidR="001300C9" w:rsidRDefault="001300C9">
      <w:pPr>
        <w:jc w:val="both"/>
        <w:rPr>
          <w:rFonts w:ascii="Times New Roman" w:hAnsi="Times New Roman"/>
        </w:rPr>
      </w:pPr>
      <w:r>
        <w:rPr>
          <w:rFonts w:ascii="Times New Roman" w:hAnsi="Times New Roman"/>
        </w:rPr>
        <w:t xml:space="preserve"> </w:t>
      </w:r>
    </w:p>
    <w:p w:rsidR="001300C9" w:rsidRDefault="001300C9">
      <w:pPr>
        <w:jc w:val="both"/>
        <w:rPr>
          <w:rFonts w:ascii="Times New Roman" w:hAnsi="Times New Roman"/>
        </w:rPr>
      </w:pPr>
      <w:r>
        <w:rPr>
          <w:rFonts w:ascii="Times New Roman" w:hAnsi="Times New Roman"/>
          <w:b/>
        </w:rPr>
        <w:t>IN WITNESS WHEREOF</w:t>
      </w:r>
      <w:r>
        <w:rPr>
          <w:rFonts w:ascii="Times New Roman" w:hAnsi="Times New Roman"/>
        </w:rPr>
        <w:t xml:space="preserve">, the </w:t>
      </w:r>
      <w:r>
        <w:rPr>
          <w:rFonts w:ascii="Times New Roman" w:hAnsi="Times New Roman"/>
          <w:b/>
        </w:rPr>
        <w:t xml:space="preserve">Department </w:t>
      </w:r>
      <w:r>
        <w:rPr>
          <w:rFonts w:ascii="Times New Roman" w:hAnsi="Times New Roman"/>
        </w:rPr>
        <w:t xml:space="preserve">and the </w:t>
      </w:r>
      <w:r>
        <w:rPr>
          <w:rFonts w:ascii="Times New Roman" w:hAnsi="Times New Roman"/>
          <w:b/>
        </w:rPr>
        <w:t xml:space="preserve">Recipient </w:t>
      </w:r>
      <w:r>
        <w:rPr>
          <w:rFonts w:ascii="Times New Roman" w:hAnsi="Times New Roman"/>
        </w:rPr>
        <w:t>have caused this Subsidy Agreement to be executed by their respective authorized officers, as of the last date specified below:</w:t>
      </w:r>
    </w:p>
    <w:p w:rsidR="00AF4482" w:rsidRDefault="00AF4482">
      <w:pPr>
        <w:jc w:val="both"/>
        <w:rPr>
          <w:rFonts w:ascii="Times New Roman" w:hAnsi="Times New Roman"/>
        </w:rPr>
      </w:pPr>
    </w:p>
    <w:tbl>
      <w:tblPr>
        <w:tblW w:w="10453" w:type="dxa"/>
        <w:jc w:val="center"/>
        <w:tblLayout w:type="fixed"/>
        <w:tblLook w:val="00A0" w:firstRow="1" w:lastRow="0" w:firstColumn="1" w:lastColumn="0" w:noHBand="0" w:noVBand="0"/>
      </w:tblPr>
      <w:tblGrid>
        <w:gridCol w:w="5053"/>
        <w:gridCol w:w="5400"/>
      </w:tblGrid>
      <w:tr w:rsidR="00AF4482" w:rsidRPr="00670811" w:rsidTr="00F63D92">
        <w:trPr>
          <w:jc w:val="center"/>
        </w:trPr>
        <w:tc>
          <w:tcPr>
            <w:tcW w:w="5053" w:type="dxa"/>
            <w:shd w:val="clear" w:color="000000" w:fill="FFFFFF"/>
          </w:tcPr>
          <w:p w:rsidR="00AF4482" w:rsidRPr="00670811" w:rsidRDefault="00AF4482" w:rsidP="00AF4482">
            <w:pPr>
              <w:tabs>
                <w:tab w:val="left" w:pos="720"/>
                <w:tab w:val="left" w:pos="1440"/>
                <w:tab w:val="left" w:pos="2880"/>
                <w:tab w:val="left" w:pos="5040"/>
                <w:tab w:val="left" w:pos="5760"/>
                <w:tab w:val="left" w:pos="6480"/>
                <w:tab w:val="left" w:pos="7200"/>
              </w:tabs>
              <w:overflowPunct/>
              <w:autoSpaceDE/>
              <w:autoSpaceDN/>
              <w:adjustRightInd/>
              <w:spacing w:after="40"/>
              <w:textAlignment w:val="auto"/>
              <w:rPr>
                <w:rFonts w:ascii="Times New Roman" w:hAnsi="Times New Roman"/>
                <w:b/>
                <w:color w:val="0000FF"/>
                <w:sz w:val="16"/>
                <w:szCs w:val="16"/>
                <w:u w:val="single"/>
              </w:rPr>
            </w:pPr>
            <w:r w:rsidRPr="00670811">
              <w:rPr>
                <w:rFonts w:ascii="Times New Roman" w:hAnsi="Times New Roman"/>
                <w:b/>
                <w:color w:val="0000FF"/>
                <w:sz w:val="16"/>
                <w:szCs w:val="16"/>
                <w:u w:val="single"/>
              </w:rPr>
              <w:t xml:space="preserve">AUTHORIZING SIGNATURE FOR THE </w:t>
            </w:r>
            <w:r w:rsidR="00B44529" w:rsidRPr="00670811">
              <w:rPr>
                <w:rFonts w:ascii="Times New Roman" w:hAnsi="Times New Roman"/>
                <w:b/>
                <w:color w:val="0000FF"/>
                <w:sz w:val="16"/>
                <w:szCs w:val="16"/>
                <w:u w:val="single"/>
              </w:rPr>
              <w:t>COMMONWEALTH</w:t>
            </w:r>
            <w:r w:rsidRPr="00670811">
              <w:rPr>
                <w:rFonts w:ascii="Times New Roman" w:hAnsi="Times New Roman"/>
                <w:b/>
                <w:color w:val="0000FF"/>
                <w:sz w:val="16"/>
                <w:szCs w:val="16"/>
                <w:u w:val="single"/>
              </w:rPr>
              <w:t>:</w:t>
            </w:r>
          </w:p>
          <w:p w:rsidR="00573AB6" w:rsidRPr="00670811" w:rsidRDefault="00573AB6" w:rsidP="00AF4482">
            <w:pPr>
              <w:tabs>
                <w:tab w:val="left" w:pos="720"/>
                <w:tab w:val="left" w:pos="1440"/>
                <w:tab w:val="left" w:pos="2880"/>
                <w:tab w:val="left" w:pos="5040"/>
                <w:tab w:val="left" w:pos="5760"/>
                <w:tab w:val="left" w:pos="6480"/>
                <w:tab w:val="left" w:pos="7200"/>
              </w:tabs>
              <w:overflowPunct/>
              <w:autoSpaceDE/>
              <w:autoSpaceDN/>
              <w:adjustRightInd/>
              <w:spacing w:after="40"/>
              <w:textAlignment w:val="auto"/>
              <w:rPr>
                <w:rFonts w:ascii="Times New Roman" w:hAnsi="Times New Roman"/>
                <w:b/>
                <w:color w:val="0000FF"/>
                <w:sz w:val="16"/>
                <w:szCs w:val="16"/>
                <w:u w:val="single"/>
              </w:rPr>
            </w:pPr>
          </w:p>
          <w:p w:rsidR="00AF4482" w:rsidRPr="00670811" w:rsidRDefault="00AF4482" w:rsidP="00AF4482">
            <w:pPr>
              <w:tabs>
                <w:tab w:val="left" w:pos="720"/>
                <w:tab w:val="left" w:pos="1440"/>
                <w:tab w:val="left" w:pos="2880"/>
                <w:tab w:val="left" w:pos="5040"/>
                <w:tab w:val="left" w:pos="5490"/>
              </w:tabs>
              <w:overflowPunct/>
              <w:autoSpaceDE/>
              <w:autoSpaceDN/>
              <w:adjustRightInd/>
              <w:spacing w:before="120"/>
              <w:textAlignment w:val="auto"/>
              <w:rPr>
                <w:rFonts w:ascii="Times New Roman" w:hAnsi="Times New Roman"/>
                <w:b/>
                <w:sz w:val="16"/>
                <w:szCs w:val="16"/>
                <w:u w:val="single"/>
              </w:rPr>
            </w:pPr>
            <w:r w:rsidRPr="00670811">
              <w:rPr>
                <w:rFonts w:ascii="Times New Roman" w:hAnsi="Times New Roman"/>
                <w:b/>
                <w:sz w:val="16"/>
                <w:szCs w:val="16"/>
              </w:rPr>
              <w:t>X</w:t>
            </w:r>
            <w:proofErr w:type="gramStart"/>
            <w:r w:rsidRPr="00670811">
              <w:rPr>
                <w:rFonts w:ascii="Times New Roman" w:hAnsi="Times New Roman"/>
                <w:b/>
                <w:sz w:val="16"/>
                <w:szCs w:val="16"/>
              </w:rPr>
              <w:t xml:space="preserve">: </w:t>
            </w:r>
            <w:r w:rsidRPr="00670811">
              <w:rPr>
                <w:rFonts w:ascii="Times New Roman" w:hAnsi="Times New Roman"/>
                <w:b/>
                <w:sz w:val="16"/>
                <w:szCs w:val="16"/>
                <w:u w:val="single"/>
              </w:rPr>
              <w:t xml:space="preserve">            </w:t>
            </w:r>
            <w:r w:rsidR="00F63D92" w:rsidRPr="00670811">
              <w:rPr>
                <w:rFonts w:ascii="Times New Roman" w:hAnsi="Times New Roman"/>
                <w:b/>
                <w:sz w:val="16"/>
                <w:szCs w:val="16"/>
                <w:u w:val="single"/>
              </w:rPr>
              <w:t xml:space="preserve">             </w:t>
            </w:r>
            <w:r w:rsidRPr="00670811">
              <w:rPr>
                <w:rFonts w:ascii="Times New Roman" w:hAnsi="Times New Roman"/>
                <w:b/>
                <w:sz w:val="16"/>
                <w:szCs w:val="16"/>
                <w:u w:val="single"/>
              </w:rPr>
              <w:t xml:space="preserve">                                               .</w:t>
            </w:r>
            <w:proofErr w:type="gramEnd"/>
            <w:r w:rsidRPr="00670811">
              <w:rPr>
                <w:rFonts w:ascii="Times New Roman" w:hAnsi="Times New Roman"/>
                <w:b/>
                <w:sz w:val="16"/>
                <w:szCs w:val="16"/>
              </w:rPr>
              <w:t xml:space="preserve">   Date</w:t>
            </w:r>
            <w:proofErr w:type="gramStart"/>
            <w:r w:rsidRPr="00670811">
              <w:rPr>
                <w:rFonts w:ascii="Times New Roman" w:hAnsi="Times New Roman"/>
                <w:b/>
                <w:sz w:val="16"/>
                <w:szCs w:val="16"/>
              </w:rPr>
              <w:t xml:space="preserve">:  </w:t>
            </w:r>
            <w:r w:rsidRPr="00670811">
              <w:rPr>
                <w:rFonts w:ascii="Times New Roman" w:hAnsi="Times New Roman"/>
                <w:b/>
                <w:sz w:val="16"/>
                <w:szCs w:val="16"/>
                <w:u w:val="single"/>
              </w:rPr>
              <w:t xml:space="preserve">          .</w:t>
            </w:r>
            <w:proofErr w:type="gramEnd"/>
          </w:p>
          <w:p w:rsidR="00AF4482" w:rsidRPr="00670811" w:rsidRDefault="00AF4482" w:rsidP="00AF4482">
            <w:pPr>
              <w:tabs>
                <w:tab w:val="left" w:pos="720"/>
                <w:tab w:val="left" w:pos="1440"/>
                <w:tab w:val="left" w:pos="2160"/>
                <w:tab w:val="left" w:pos="2880"/>
                <w:tab w:val="left" w:pos="5040"/>
                <w:tab w:val="left" w:pos="5490"/>
              </w:tabs>
              <w:overflowPunct/>
              <w:autoSpaceDE/>
              <w:autoSpaceDN/>
              <w:adjustRightInd/>
              <w:jc w:val="center"/>
              <w:textAlignment w:val="auto"/>
              <w:rPr>
                <w:rFonts w:ascii="Times New Roman" w:hAnsi="Times New Roman"/>
                <w:b/>
                <w:sz w:val="16"/>
                <w:szCs w:val="16"/>
              </w:rPr>
            </w:pPr>
            <w:r w:rsidRPr="00670811">
              <w:rPr>
                <w:rFonts w:ascii="Times New Roman" w:hAnsi="Times New Roman"/>
                <w:b/>
                <w:sz w:val="16"/>
                <w:szCs w:val="16"/>
              </w:rPr>
              <w:t>(Signature and Date Must Be Handwritten At Time of Signature)</w:t>
            </w:r>
          </w:p>
          <w:p w:rsidR="00AF4482" w:rsidRPr="00670811" w:rsidRDefault="00AF4482" w:rsidP="00AF4482">
            <w:pPr>
              <w:tabs>
                <w:tab w:val="left" w:pos="720"/>
                <w:tab w:val="left" w:pos="1440"/>
                <w:tab w:val="left" w:pos="2880"/>
                <w:tab w:val="left" w:pos="5040"/>
                <w:tab w:val="left" w:pos="5490"/>
              </w:tabs>
              <w:overflowPunct/>
              <w:autoSpaceDE/>
              <w:autoSpaceDN/>
              <w:adjustRightInd/>
              <w:spacing w:before="60"/>
              <w:textAlignment w:val="auto"/>
              <w:rPr>
                <w:rFonts w:ascii="Times New Roman" w:hAnsi="Times New Roman"/>
                <w:b/>
                <w:sz w:val="16"/>
                <w:szCs w:val="16"/>
                <w:u w:val="single"/>
              </w:rPr>
            </w:pPr>
            <w:r w:rsidRPr="00670811">
              <w:rPr>
                <w:rFonts w:ascii="Times New Roman" w:hAnsi="Times New Roman"/>
                <w:b/>
                <w:sz w:val="16"/>
                <w:szCs w:val="16"/>
              </w:rPr>
              <w:t>Print Name</w:t>
            </w:r>
            <w:proofErr w:type="gramStart"/>
            <w:r w:rsidRPr="00670811">
              <w:rPr>
                <w:rFonts w:ascii="Times New Roman" w:hAnsi="Times New Roman"/>
                <w:b/>
                <w:sz w:val="16"/>
                <w:szCs w:val="16"/>
              </w:rPr>
              <w:t xml:space="preserve">: </w:t>
            </w:r>
            <w:r w:rsidRPr="00670811">
              <w:rPr>
                <w:rFonts w:ascii="Times New Roman" w:hAnsi="Times New Roman"/>
                <w:b/>
                <w:sz w:val="16"/>
                <w:szCs w:val="16"/>
                <w:u w:val="single"/>
              </w:rPr>
              <w:t xml:space="preserve">        </w:t>
            </w:r>
            <w:r w:rsidR="00F63D92" w:rsidRPr="00670811">
              <w:rPr>
                <w:rFonts w:ascii="Times New Roman" w:hAnsi="Times New Roman"/>
                <w:b/>
                <w:sz w:val="16"/>
                <w:szCs w:val="16"/>
                <w:u w:val="single"/>
              </w:rPr>
              <w:t xml:space="preserve"> </w:t>
            </w:r>
            <w:r w:rsidRPr="00670811">
              <w:rPr>
                <w:rFonts w:ascii="Times New Roman" w:hAnsi="Times New Roman"/>
                <w:b/>
                <w:sz w:val="16"/>
                <w:szCs w:val="16"/>
                <w:u w:val="single"/>
              </w:rPr>
              <w:t xml:space="preserve">                                       .</w:t>
            </w:r>
            <w:proofErr w:type="gramEnd"/>
          </w:p>
          <w:p w:rsidR="00AF4482" w:rsidRPr="00670811" w:rsidRDefault="00AF4482" w:rsidP="00F63D92">
            <w:pPr>
              <w:tabs>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before="60" w:after="60"/>
              <w:textAlignment w:val="auto"/>
              <w:rPr>
                <w:rFonts w:ascii="Times New Roman" w:hAnsi="Times New Roman"/>
                <w:b/>
                <w:sz w:val="16"/>
                <w:szCs w:val="16"/>
                <w:u w:val="single"/>
              </w:rPr>
            </w:pPr>
            <w:r w:rsidRPr="00670811">
              <w:rPr>
                <w:rFonts w:ascii="Times New Roman" w:hAnsi="Times New Roman"/>
                <w:b/>
                <w:sz w:val="16"/>
                <w:szCs w:val="16"/>
              </w:rPr>
              <w:t>Print Title</w:t>
            </w:r>
            <w:proofErr w:type="gramStart"/>
            <w:r w:rsidRPr="00670811">
              <w:rPr>
                <w:rFonts w:ascii="Times New Roman" w:hAnsi="Times New Roman"/>
                <w:b/>
                <w:sz w:val="16"/>
                <w:szCs w:val="16"/>
              </w:rPr>
              <w:t xml:space="preserve">: </w:t>
            </w:r>
            <w:r w:rsidRPr="00670811">
              <w:rPr>
                <w:rFonts w:ascii="Times New Roman" w:hAnsi="Times New Roman"/>
                <w:b/>
                <w:sz w:val="16"/>
                <w:szCs w:val="16"/>
                <w:u w:val="single"/>
              </w:rPr>
              <w:t xml:space="preserve">                                                   .</w:t>
            </w:r>
            <w:proofErr w:type="gramEnd"/>
          </w:p>
        </w:tc>
        <w:tc>
          <w:tcPr>
            <w:tcW w:w="5400" w:type="dxa"/>
          </w:tcPr>
          <w:p w:rsidR="00AF4482" w:rsidRPr="00670811" w:rsidRDefault="00AF4482" w:rsidP="00AF4482">
            <w:pPr>
              <w:keepNext/>
              <w:tabs>
                <w:tab w:val="left" w:pos="720"/>
                <w:tab w:val="left" w:pos="1440"/>
                <w:tab w:val="left" w:pos="2880"/>
                <w:tab w:val="left" w:pos="5040"/>
                <w:tab w:val="left" w:pos="5760"/>
                <w:tab w:val="left" w:pos="6480"/>
                <w:tab w:val="left" w:pos="7200"/>
              </w:tabs>
              <w:overflowPunct/>
              <w:autoSpaceDE/>
              <w:autoSpaceDN/>
              <w:adjustRightInd/>
              <w:spacing w:after="40"/>
              <w:ind w:left="115"/>
              <w:textAlignment w:val="auto"/>
              <w:outlineLvl w:val="0"/>
              <w:rPr>
                <w:rFonts w:ascii="Times New Roman" w:hAnsi="Times New Roman"/>
                <w:b/>
                <w:color w:val="0000FF"/>
                <w:sz w:val="16"/>
                <w:szCs w:val="16"/>
                <w:u w:val="single"/>
              </w:rPr>
            </w:pPr>
            <w:r w:rsidRPr="00670811">
              <w:rPr>
                <w:rFonts w:ascii="Times New Roman" w:hAnsi="Times New Roman"/>
                <w:b/>
                <w:color w:val="0000FF"/>
                <w:sz w:val="16"/>
                <w:szCs w:val="16"/>
                <w:u w:val="single"/>
              </w:rPr>
              <w:t xml:space="preserve">AUTHORIZING SIGNATURE FOR THE </w:t>
            </w:r>
            <w:r w:rsidR="00B44529" w:rsidRPr="00670811">
              <w:rPr>
                <w:rFonts w:ascii="Times New Roman" w:hAnsi="Times New Roman"/>
                <w:b/>
                <w:color w:val="0000FF"/>
                <w:sz w:val="16"/>
                <w:szCs w:val="16"/>
                <w:u w:val="single"/>
              </w:rPr>
              <w:t>RECIPIENT</w:t>
            </w:r>
          </w:p>
          <w:p w:rsidR="00573AB6" w:rsidRPr="00670811" w:rsidRDefault="00573AB6" w:rsidP="00AF4482">
            <w:pPr>
              <w:keepNext/>
              <w:tabs>
                <w:tab w:val="left" w:pos="720"/>
                <w:tab w:val="left" w:pos="1440"/>
                <w:tab w:val="left" w:pos="2880"/>
                <w:tab w:val="left" w:pos="5040"/>
                <w:tab w:val="left" w:pos="5760"/>
                <w:tab w:val="left" w:pos="6480"/>
                <w:tab w:val="left" w:pos="7200"/>
              </w:tabs>
              <w:overflowPunct/>
              <w:autoSpaceDE/>
              <w:autoSpaceDN/>
              <w:adjustRightInd/>
              <w:spacing w:after="40"/>
              <w:ind w:left="115"/>
              <w:textAlignment w:val="auto"/>
              <w:outlineLvl w:val="0"/>
              <w:rPr>
                <w:rFonts w:ascii="Times New Roman" w:hAnsi="Times New Roman"/>
                <w:b/>
                <w:sz w:val="16"/>
                <w:szCs w:val="16"/>
              </w:rPr>
            </w:pPr>
          </w:p>
          <w:p w:rsidR="00AF4482" w:rsidRPr="00670811" w:rsidRDefault="00AF4482" w:rsidP="00AF4482">
            <w:pPr>
              <w:tabs>
                <w:tab w:val="left" w:pos="720"/>
                <w:tab w:val="left" w:pos="1440"/>
                <w:tab w:val="left" w:pos="2880"/>
                <w:tab w:val="left" w:pos="5040"/>
                <w:tab w:val="left" w:pos="5490"/>
              </w:tabs>
              <w:overflowPunct/>
              <w:autoSpaceDE/>
              <w:autoSpaceDN/>
              <w:adjustRightInd/>
              <w:spacing w:before="120"/>
              <w:textAlignment w:val="auto"/>
              <w:rPr>
                <w:rFonts w:ascii="Times New Roman" w:hAnsi="Times New Roman"/>
                <w:b/>
                <w:sz w:val="16"/>
                <w:szCs w:val="16"/>
                <w:u w:val="single"/>
              </w:rPr>
            </w:pPr>
            <w:r w:rsidRPr="00670811">
              <w:rPr>
                <w:rFonts w:ascii="Times New Roman" w:hAnsi="Times New Roman"/>
                <w:b/>
                <w:sz w:val="16"/>
                <w:szCs w:val="16"/>
              </w:rPr>
              <w:t>X</w:t>
            </w:r>
            <w:proofErr w:type="gramStart"/>
            <w:r w:rsidRPr="00670811">
              <w:rPr>
                <w:rFonts w:ascii="Times New Roman" w:hAnsi="Times New Roman"/>
                <w:b/>
                <w:sz w:val="16"/>
                <w:szCs w:val="16"/>
              </w:rPr>
              <w:t xml:space="preserve">: </w:t>
            </w:r>
            <w:r w:rsidRPr="00670811">
              <w:rPr>
                <w:rFonts w:ascii="Times New Roman" w:hAnsi="Times New Roman"/>
                <w:b/>
                <w:sz w:val="16"/>
                <w:szCs w:val="16"/>
                <w:u w:val="single"/>
              </w:rPr>
              <w:t xml:space="preserve">                                                                      .</w:t>
            </w:r>
            <w:proofErr w:type="gramEnd"/>
            <w:r w:rsidRPr="00670811">
              <w:rPr>
                <w:rFonts w:ascii="Times New Roman" w:hAnsi="Times New Roman"/>
                <w:b/>
                <w:sz w:val="16"/>
                <w:szCs w:val="16"/>
              </w:rPr>
              <w:t xml:space="preserve">   Date</w:t>
            </w:r>
            <w:proofErr w:type="gramStart"/>
            <w:r w:rsidRPr="00670811">
              <w:rPr>
                <w:rFonts w:ascii="Times New Roman" w:hAnsi="Times New Roman"/>
                <w:b/>
                <w:sz w:val="16"/>
                <w:szCs w:val="16"/>
              </w:rPr>
              <w:t xml:space="preserve">:  </w:t>
            </w:r>
            <w:r w:rsidRPr="00670811">
              <w:rPr>
                <w:rFonts w:ascii="Times New Roman" w:hAnsi="Times New Roman"/>
                <w:b/>
                <w:sz w:val="16"/>
                <w:szCs w:val="16"/>
                <w:u w:val="single"/>
              </w:rPr>
              <w:t xml:space="preserve">             .</w:t>
            </w:r>
            <w:proofErr w:type="gramEnd"/>
          </w:p>
          <w:p w:rsidR="00AF4482" w:rsidRPr="00670811" w:rsidRDefault="00AF4482" w:rsidP="00AF4482">
            <w:pPr>
              <w:tabs>
                <w:tab w:val="left" w:pos="720"/>
                <w:tab w:val="left" w:pos="1440"/>
                <w:tab w:val="left" w:pos="2160"/>
                <w:tab w:val="left" w:pos="2880"/>
                <w:tab w:val="left" w:pos="5040"/>
                <w:tab w:val="left" w:pos="5490"/>
              </w:tabs>
              <w:overflowPunct/>
              <w:autoSpaceDE/>
              <w:autoSpaceDN/>
              <w:adjustRightInd/>
              <w:jc w:val="center"/>
              <w:textAlignment w:val="auto"/>
              <w:rPr>
                <w:rFonts w:ascii="Times New Roman" w:hAnsi="Times New Roman"/>
                <w:b/>
                <w:sz w:val="16"/>
                <w:szCs w:val="16"/>
              </w:rPr>
            </w:pPr>
            <w:r w:rsidRPr="00670811">
              <w:rPr>
                <w:rFonts w:ascii="Times New Roman" w:hAnsi="Times New Roman"/>
                <w:b/>
                <w:sz w:val="16"/>
                <w:szCs w:val="16"/>
              </w:rPr>
              <w:t>(Signature and Date Must Be Handwritten At Time of Signature)</w:t>
            </w:r>
          </w:p>
          <w:p w:rsidR="00AF4482" w:rsidRPr="00670811" w:rsidRDefault="00AF4482" w:rsidP="00AF4482">
            <w:pPr>
              <w:tabs>
                <w:tab w:val="left" w:pos="720"/>
                <w:tab w:val="left" w:pos="1440"/>
                <w:tab w:val="left" w:pos="2880"/>
                <w:tab w:val="left" w:pos="5040"/>
                <w:tab w:val="left" w:pos="5490"/>
              </w:tabs>
              <w:overflowPunct/>
              <w:autoSpaceDE/>
              <w:autoSpaceDN/>
              <w:adjustRightInd/>
              <w:spacing w:before="60"/>
              <w:textAlignment w:val="auto"/>
              <w:rPr>
                <w:rFonts w:ascii="Times New Roman" w:hAnsi="Times New Roman"/>
                <w:b/>
                <w:sz w:val="16"/>
                <w:szCs w:val="16"/>
                <w:u w:val="single"/>
              </w:rPr>
            </w:pPr>
            <w:r w:rsidRPr="00670811">
              <w:rPr>
                <w:rFonts w:ascii="Times New Roman" w:hAnsi="Times New Roman"/>
                <w:b/>
                <w:sz w:val="16"/>
                <w:szCs w:val="16"/>
              </w:rPr>
              <w:t>Print Name</w:t>
            </w:r>
            <w:proofErr w:type="gramStart"/>
            <w:r w:rsidRPr="00670811">
              <w:rPr>
                <w:rFonts w:ascii="Times New Roman" w:hAnsi="Times New Roman"/>
                <w:b/>
                <w:sz w:val="16"/>
                <w:szCs w:val="16"/>
              </w:rPr>
              <w:t xml:space="preserve">: </w:t>
            </w:r>
            <w:r w:rsidRPr="00670811">
              <w:rPr>
                <w:rFonts w:ascii="Times New Roman" w:hAnsi="Times New Roman"/>
                <w:b/>
                <w:sz w:val="16"/>
                <w:szCs w:val="16"/>
                <w:u w:val="single"/>
              </w:rPr>
              <w:t xml:space="preserve">                                         </w:t>
            </w:r>
            <w:r w:rsidR="00F63D92" w:rsidRPr="00670811">
              <w:rPr>
                <w:rFonts w:ascii="Times New Roman" w:hAnsi="Times New Roman"/>
                <w:b/>
                <w:sz w:val="16"/>
                <w:szCs w:val="16"/>
                <w:u w:val="single"/>
              </w:rPr>
              <w:t xml:space="preserve"> </w:t>
            </w:r>
            <w:r w:rsidRPr="00670811">
              <w:rPr>
                <w:rFonts w:ascii="Times New Roman" w:hAnsi="Times New Roman"/>
                <w:b/>
                <w:sz w:val="16"/>
                <w:szCs w:val="16"/>
                <w:u w:val="single"/>
              </w:rPr>
              <w:t xml:space="preserve">  .</w:t>
            </w:r>
            <w:proofErr w:type="gramEnd"/>
          </w:p>
          <w:p w:rsidR="00AF4482" w:rsidRPr="00670811" w:rsidRDefault="00AF4482" w:rsidP="00F63D92">
            <w:pPr>
              <w:tabs>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before="60" w:after="60"/>
              <w:textAlignment w:val="auto"/>
              <w:rPr>
                <w:rFonts w:ascii="Times New Roman" w:hAnsi="Times New Roman"/>
                <w:b/>
                <w:sz w:val="16"/>
                <w:szCs w:val="16"/>
                <w:u w:val="single"/>
              </w:rPr>
            </w:pPr>
            <w:r w:rsidRPr="00670811">
              <w:rPr>
                <w:rFonts w:ascii="Times New Roman" w:hAnsi="Times New Roman"/>
                <w:b/>
                <w:sz w:val="16"/>
                <w:szCs w:val="16"/>
              </w:rPr>
              <w:t>Print Title</w:t>
            </w:r>
            <w:proofErr w:type="gramStart"/>
            <w:r w:rsidRPr="00670811">
              <w:rPr>
                <w:rFonts w:ascii="Times New Roman" w:hAnsi="Times New Roman"/>
                <w:b/>
                <w:sz w:val="16"/>
                <w:szCs w:val="16"/>
              </w:rPr>
              <w:t xml:space="preserve">: </w:t>
            </w:r>
            <w:r w:rsidRPr="00670811">
              <w:rPr>
                <w:rFonts w:ascii="Times New Roman" w:hAnsi="Times New Roman"/>
                <w:b/>
                <w:sz w:val="16"/>
                <w:szCs w:val="16"/>
                <w:u w:val="single"/>
              </w:rPr>
              <w:t xml:space="preserve">                                                .</w:t>
            </w:r>
            <w:proofErr w:type="gramEnd"/>
          </w:p>
        </w:tc>
      </w:tr>
    </w:tbl>
    <w:p w:rsidR="001300C9" w:rsidRDefault="001300C9">
      <w:pPr>
        <w:jc w:val="both"/>
        <w:rPr>
          <w:rFonts w:ascii="Times New Roman" w:hAnsi="Times New Roman"/>
        </w:rPr>
      </w:pPr>
    </w:p>
    <w:p w:rsidR="001300C9" w:rsidRDefault="00AF4482">
      <w:pPr>
        <w:jc w:val="both"/>
        <w:rPr>
          <w:rFonts w:ascii="Times New Roman" w:hAnsi="Times New Roman"/>
          <w:sz w:val="18"/>
        </w:rPr>
      </w:pPr>
      <w:r>
        <w:rPr>
          <w:rFonts w:ascii="Times New Roman" w:hAnsi="Times New Roman"/>
          <w:sz w:val="18"/>
        </w:rPr>
        <w:br w:type="page"/>
      </w:r>
      <w:r w:rsidR="00670811">
        <w:rPr>
          <w:noProof/>
        </w:rPr>
        <w:drawing>
          <wp:anchor distT="0" distB="0" distL="114300" distR="114300" simplePos="0" relativeHeight="251658240" behindDoc="1" locked="0" layoutInCell="1" allowOverlap="1">
            <wp:simplePos x="0" y="0"/>
            <wp:positionH relativeFrom="column">
              <wp:posOffset>-318135</wp:posOffset>
            </wp:positionH>
            <wp:positionV relativeFrom="paragraph">
              <wp:posOffset>109220</wp:posOffset>
            </wp:positionV>
            <wp:extent cx="544195" cy="513715"/>
            <wp:effectExtent l="0" t="0" r="0" b="0"/>
            <wp:wrapTight wrapText="bothSides">
              <wp:wrapPolygon edited="0">
                <wp:start x="6049" y="0"/>
                <wp:lineTo x="1512" y="4005"/>
                <wp:lineTo x="0" y="8010"/>
                <wp:lineTo x="0" y="17622"/>
                <wp:lineTo x="3025" y="20826"/>
                <wp:lineTo x="7561" y="20826"/>
                <wp:lineTo x="13610" y="20826"/>
                <wp:lineTo x="15879" y="20826"/>
                <wp:lineTo x="21172" y="16020"/>
                <wp:lineTo x="21172" y="7209"/>
                <wp:lineTo x="20415" y="5607"/>
                <wp:lineTo x="15879" y="0"/>
                <wp:lineTo x="6049" y="0"/>
              </wp:wrapPolygon>
            </wp:wrapTight>
            <wp:docPr id="3" name="Picture 3" descr="ma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195" cy="513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00C9" w:rsidRDefault="001300C9">
      <w:pPr>
        <w:jc w:val="both"/>
      </w:pPr>
    </w:p>
    <w:p w:rsidR="001300C9" w:rsidRDefault="001300C9">
      <w:pPr>
        <w:jc w:val="center"/>
        <w:rPr>
          <w:rFonts w:ascii="Times New Roman" w:hAnsi="Times New Roman"/>
          <w:b/>
          <w:sz w:val="24"/>
        </w:rPr>
      </w:pPr>
      <w:r>
        <w:rPr>
          <w:rFonts w:ascii="Times New Roman" w:hAnsi="Times New Roman"/>
          <w:b/>
          <w:sz w:val="24"/>
        </w:rPr>
        <w:t>COMMONWEALTH OF MASSACHUSETTS</w:t>
      </w:r>
    </w:p>
    <w:p w:rsidR="001300C9" w:rsidRDefault="001300C9">
      <w:pPr>
        <w:jc w:val="center"/>
        <w:rPr>
          <w:rFonts w:ascii="Times New Roman" w:hAnsi="Times New Roman"/>
          <w:sz w:val="24"/>
        </w:rPr>
      </w:pPr>
      <w:r>
        <w:rPr>
          <w:rFonts w:ascii="Times New Roman" w:hAnsi="Times New Roman"/>
          <w:b/>
          <w:sz w:val="24"/>
        </w:rPr>
        <w:t>SUBSIDY AGREEMENT</w:t>
      </w:r>
    </w:p>
    <w:p w:rsidR="001300C9" w:rsidRDefault="001300C9">
      <w:pPr>
        <w:jc w:val="center"/>
        <w:rPr>
          <w:rFonts w:ascii="Times New Roman" w:hAnsi="Times New Roman"/>
          <w:b/>
          <w:i/>
          <w:sz w:val="24"/>
        </w:rPr>
      </w:pPr>
      <w:r>
        <w:rPr>
          <w:rFonts w:ascii="Times New Roman" w:hAnsi="Times New Roman"/>
          <w:b/>
          <w:i/>
          <w:sz w:val="24"/>
        </w:rPr>
        <w:t>INSTRUCTIONS FOR COMPLETION</w:t>
      </w:r>
    </w:p>
    <w:p w:rsidR="001300C9" w:rsidRDefault="001300C9">
      <w:pPr>
        <w:jc w:val="center"/>
        <w:rPr>
          <w:rFonts w:ascii="Times New Roman" w:hAnsi="Times New Roman"/>
          <w:sz w:val="18"/>
        </w:rPr>
      </w:pPr>
    </w:p>
    <w:p w:rsidR="001300C9" w:rsidRPr="00AD19F8" w:rsidRDefault="001300C9">
      <w:pPr>
        <w:ind w:left="360" w:hanging="360"/>
        <w:jc w:val="both"/>
        <w:rPr>
          <w:rFonts w:ascii="Times New Roman" w:hAnsi="Times New Roman"/>
          <w:sz w:val="22"/>
        </w:rPr>
      </w:pPr>
      <w:r>
        <w:rPr>
          <w:rFonts w:ascii="Times New Roman" w:hAnsi="Times New Roman"/>
          <w:sz w:val="24"/>
        </w:rPr>
        <w:t>1.</w:t>
      </w:r>
      <w:r>
        <w:rPr>
          <w:rFonts w:ascii="Times New Roman" w:hAnsi="Times New Roman"/>
          <w:sz w:val="24"/>
        </w:rPr>
        <w:tab/>
      </w:r>
      <w:r w:rsidRPr="00AD19F8">
        <w:rPr>
          <w:rFonts w:ascii="Times New Roman" w:hAnsi="Times New Roman"/>
          <w:sz w:val="22"/>
        </w:rPr>
        <w:t>The</w:t>
      </w:r>
      <w:r w:rsidRPr="00AD19F8">
        <w:rPr>
          <w:rFonts w:ascii="Times New Roman" w:hAnsi="Times New Roman"/>
          <w:i/>
          <w:sz w:val="22"/>
        </w:rPr>
        <w:t xml:space="preserve"> </w:t>
      </w:r>
      <w:r w:rsidRPr="00AD19F8">
        <w:rPr>
          <w:rFonts w:ascii="Times New Roman" w:hAnsi="Times New Roman"/>
          <w:b/>
          <w:sz w:val="22"/>
        </w:rPr>
        <w:t>Department</w:t>
      </w:r>
      <w:r w:rsidRPr="00AD19F8">
        <w:rPr>
          <w:rFonts w:ascii="Times New Roman" w:hAnsi="Times New Roman"/>
          <w:i/>
          <w:sz w:val="22"/>
        </w:rPr>
        <w:t xml:space="preserve"> </w:t>
      </w:r>
      <w:r w:rsidRPr="00AD19F8">
        <w:rPr>
          <w:rFonts w:ascii="Times New Roman" w:hAnsi="Times New Roman"/>
          <w:sz w:val="22"/>
        </w:rPr>
        <w:t>should complete the Subsidy Agreement using the following guidelines:</w:t>
      </w:r>
    </w:p>
    <w:p w:rsidR="001300C9" w:rsidRPr="00AD19F8" w:rsidRDefault="001300C9">
      <w:pPr>
        <w:jc w:val="both"/>
        <w:rPr>
          <w:rFonts w:ascii="Times New Roman" w:hAnsi="Times New Roman"/>
          <w:sz w:val="22"/>
        </w:rPr>
      </w:pPr>
      <w:r w:rsidRPr="00AD19F8">
        <w:rPr>
          <w:rFonts w:ascii="Times New Roman" w:hAnsi="Times New Roman"/>
          <w:sz w:val="22"/>
        </w:rPr>
        <w:tab/>
      </w:r>
    </w:p>
    <w:p w:rsidR="001300C9" w:rsidRPr="00AD19F8" w:rsidRDefault="001300C9" w:rsidP="001E4436">
      <w:pPr>
        <w:numPr>
          <w:ilvl w:val="12"/>
          <w:numId w:val="0"/>
        </w:numPr>
        <w:ind w:left="720" w:hanging="360"/>
        <w:jc w:val="both"/>
        <w:rPr>
          <w:rFonts w:ascii="Times New Roman" w:hAnsi="Times New Roman"/>
          <w:sz w:val="22"/>
        </w:rPr>
      </w:pPr>
      <w:r w:rsidRPr="00AD19F8">
        <w:rPr>
          <w:rFonts w:ascii="Times New Roman" w:hAnsi="Times New Roman"/>
          <w:sz w:val="22"/>
        </w:rPr>
        <w:t xml:space="preserve">The </w:t>
      </w:r>
      <w:r w:rsidRPr="00AD19F8">
        <w:rPr>
          <w:rFonts w:ascii="Times New Roman" w:hAnsi="Times New Roman"/>
          <w:b/>
          <w:sz w:val="22"/>
        </w:rPr>
        <w:t xml:space="preserve">Department </w:t>
      </w:r>
      <w:r w:rsidRPr="00AD19F8">
        <w:rPr>
          <w:rFonts w:ascii="Times New Roman" w:hAnsi="Times New Roman"/>
          <w:sz w:val="22"/>
        </w:rPr>
        <w:t>name and address should be the full business name and mailing address used by the</w:t>
      </w:r>
      <w:r w:rsidRPr="00AD19F8">
        <w:rPr>
          <w:rFonts w:ascii="Times New Roman" w:hAnsi="Times New Roman"/>
          <w:b/>
          <w:sz w:val="22"/>
        </w:rPr>
        <w:t xml:space="preserve"> Department</w:t>
      </w:r>
      <w:r w:rsidRPr="00AD19F8">
        <w:rPr>
          <w:rFonts w:ascii="Times New Roman" w:hAnsi="Times New Roman"/>
          <w:i/>
          <w:sz w:val="22"/>
        </w:rPr>
        <w:t>.</w:t>
      </w:r>
      <w:r w:rsidRPr="00AD19F8">
        <w:rPr>
          <w:rFonts w:ascii="Times New Roman" w:hAnsi="Times New Roman"/>
          <w:sz w:val="22"/>
        </w:rPr>
        <w:t xml:space="preserve"> </w:t>
      </w:r>
      <w:r w:rsidR="00280B0E" w:rsidRPr="00AD19F8">
        <w:rPr>
          <w:rFonts w:ascii="Times New Roman" w:hAnsi="Times New Roman"/>
          <w:sz w:val="22"/>
        </w:rPr>
        <w:t xml:space="preserve"> The Contact Person email address shall be the official mechanism for correspondence under the subsidy agreement.  </w:t>
      </w:r>
    </w:p>
    <w:p w:rsidR="00280B0E" w:rsidRPr="00AD19F8" w:rsidRDefault="00280B0E" w:rsidP="001E4436">
      <w:pPr>
        <w:numPr>
          <w:ilvl w:val="12"/>
          <w:numId w:val="0"/>
        </w:numPr>
        <w:ind w:left="720" w:hanging="360"/>
        <w:jc w:val="both"/>
        <w:rPr>
          <w:rFonts w:ascii="Times New Roman" w:hAnsi="Times New Roman"/>
          <w:sz w:val="22"/>
        </w:rPr>
      </w:pPr>
    </w:p>
    <w:p w:rsidR="001300C9" w:rsidRPr="00AD19F8" w:rsidRDefault="001300C9" w:rsidP="001E4436">
      <w:pPr>
        <w:numPr>
          <w:ilvl w:val="0"/>
          <w:numId w:val="1"/>
        </w:numPr>
        <w:jc w:val="both"/>
        <w:rPr>
          <w:rFonts w:ascii="Times New Roman" w:hAnsi="Times New Roman"/>
          <w:sz w:val="22"/>
        </w:rPr>
      </w:pPr>
      <w:r w:rsidRPr="00AD19F8">
        <w:rPr>
          <w:rFonts w:ascii="Times New Roman" w:hAnsi="Times New Roman"/>
          <w:sz w:val="22"/>
        </w:rPr>
        <w:t xml:space="preserve">The </w:t>
      </w:r>
      <w:r w:rsidRPr="00AD19F8">
        <w:rPr>
          <w:rFonts w:ascii="Times New Roman" w:hAnsi="Times New Roman"/>
          <w:b/>
          <w:sz w:val="22"/>
        </w:rPr>
        <w:t xml:space="preserve">Recipient </w:t>
      </w:r>
      <w:r w:rsidRPr="00AD19F8">
        <w:rPr>
          <w:rFonts w:ascii="Times New Roman" w:hAnsi="Times New Roman"/>
          <w:sz w:val="22"/>
        </w:rPr>
        <w:t>name and address should be the full legal business name and mailing address used by the Recipient</w:t>
      </w:r>
      <w:r w:rsidR="008C1863" w:rsidRPr="00AD19F8">
        <w:rPr>
          <w:rFonts w:ascii="Times New Roman" w:hAnsi="Times New Roman"/>
          <w:sz w:val="22"/>
        </w:rPr>
        <w:t xml:space="preserve"> for Internal Revenue Service (IRS) tax filing purposes</w:t>
      </w:r>
      <w:r w:rsidR="008455E4" w:rsidRPr="00AD19F8">
        <w:rPr>
          <w:rFonts w:ascii="Times New Roman" w:hAnsi="Times New Roman"/>
          <w:sz w:val="22"/>
        </w:rPr>
        <w:t xml:space="preserve"> and filed in MMARS in the VCUST Table</w:t>
      </w:r>
      <w:r w:rsidRPr="00AD19F8">
        <w:rPr>
          <w:rFonts w:ascii="Times New Roman" w:hAnsi="Times New Roman"/>
          <w:sz w:val="22"/>
        </w:rPr>
        <w:t>.</w:t>
      </w:r>
      <w:r w:rsidR="008C1863" w:rsidRPr="00AD19F8">
        <w:rPr>
          <w:rFonts w:ascii="Times New Roman" w:hAnsi="Times New Roman"/>
          <w:sz w:val="22"/>
        </w:rPr>
        <w:t xml:space="preserve">  </w:t>
      </w:r>
      <w:r w:rsidR="00280B0E" w:rsidRPr="00AD19F8">
        <w:rPr>
          <w:rFonts w:ascii="Times New Roman" w:hAnsi="Times New Roman"/>
          <w:sz w:val="22"/>
        </w:rPr>
        <w:t xml:space="preserve">The Contact Person email address shall be the official mechanism for correspondence under the </w:t>
      </w:r>
      <w:r w:rsidR="008455E4" w:rsidRPr="00AD19F8">
        <w:rPr>
          <w:rFonts w:ascii="Times New Roman" w:hAnsi="Times New Roman"/>
          <w:sz w:val="22"/>
        </w:rPr>
        <w:t>S</w:t>
      </w:r>
      <w:r w:rsidR="00280B0E" w:rsidRPr="00AD19F8">
        <w:rPr>
          <w:rFonts w:ascii="Times New Roman" w:hAnsi="Times New Roman"/>
          <w:sz w:val="22"/>
        </w:rPr>
        <w:t xml:space="preserve">ubsidy </w:t>
      </w:r>
      <w:r w:rsidR="008455E4" w:rsidRPr="00AD19F8">
        <w:rPr>
          <w:rFonts w:ascii="Times New Roman" w:hAnsi="Times New Roman"/>
          <w:sz w:val="22"/>
        </w:rPr>
        <w:t>A</w:t>
      </w:r>
      <w:r w:rsidR="00280B0E" w:rsidRPr="00AD19F8">
        <w:rPr>
          <w:rFonts w:ascii="Times New Roman" w:hAnsi="Times New Roman"/>
          <w:sz w:val="22"/>
        </w:rPr>
        <w:t xml:space="preserve">greement.  </w:t>
      </w:r>
    </w:p>
    <w:p w:rsidR="001300C9" w:rsidRPr="00AD19F8" w:rsidRDefault="001300C9" w:rsidP="001E4436">
      <w:pPr>
        <w:numPr>
          <w:ilvl w:val="12"/>
          <w:numId w:val="0"/>
        </w:numPr>
        <w:ind w:left="720" w:hanging="360"/>
        <w:jc w:val="both"/>
        <w:rPr>
          <w:rFonts w:ascii="Times New Roman" w:hAnsi="Times New Roman"/>
          <w:sz w:val="22"/>
        </w:rPr>
      </w:pPr>
    </w:p>
    <w:p w:rsidR="001300C9" w:rsidRPr="00AD19F8" w:rsidRDefault="001300C9" w:rsidP="001E4436">
      <w:pPr>
        <w:numPr>
          <w:ilvl w:val="0"/>
          <w:numId w:val="1"/>
        </w:numPr>
        <w:jc w:val="both"/>
        <w:rPr>
          <w:rFonts w:ascii="Times New Roman" w:hAnsi="Times New Roman"/>
          <w:sz w:val="22"/>
        </w:rPr>
      </w:pPr>
      <w:r w:rsidRPr="00AD19F8">
        <w:rPr>
          <w:rFonts w:ascii="Times New Roman" w:hAnsi="Times New Roman"/>
          <w:sz w:val="22"/>
        </w:rPr>
        <w:t xml:space="preserve">The total amount of the Subsidy Agreement should indicate the total amount that the </w:t>
      </w:r>
      <w:r w:rsidRPr="00AD19F8">
        <w:rPr>
          <w:rFonts w:ascii="Times New Roman" w:hAnsi="Times New Roman"/>
          <w:b/>
          <w:sz w:val="22"/>
        </w:rPr>
        <w:t>Department</w:t>
      </w:r>
      <w:r w:rsidRPr="00AD19F8">
        <w:rPr>
          <w:rFonts w:ascii="Times New Roman" w:hAnsi="Times New Roman"/>
          <w:b/>
          <w:i/>
          <w:sz w:val="22"/>
        </w:rPr>
        <w:t xml:space="preserve"> </w:t>
      </w:r>
      <w:r w:rsidRPr="00AD19F8">
        <w:rPr>
          <w:rFonts w:ascii="Times New Roman" w:hAnsi="Times New Roman"/>
          <w:sz w:val="22"/>
        </w:rPr>
        <w:t>anticipates expending under the Subsidy Agreement</w:t>
      </w:r>
      <w:r w:rsidR="00731D86" w:rsidRPr="00AD19F8">
        <w:rPr>
          <w:rFonts w:ascii="Times New Roman" w:hAnsi="Times New Roman"/>
          <w:sz w:val="22"/>
        </w:rPr>
        <w:t xml:space="preserve"> based upon the subsidy legislation or other legal authorization for payment</w:t>
      </w:r>
      <w:r w:rsidRPr="00AD19F8">
        <w:rPr>
          <w:rFonts w:ascii="Times New Roman" w:hAnsi="Times New Roman"/>
          <w:sz w:val="22"/>
        </w:rPr>
        <w:t xml:space="preserve">.  The total amount is the amount that will be encumbered and obligated on behalf of the </w:t>
      </w:r>
      <w:r w:rsidRPr="00AD19F8">
        <w:rPr>
          <w:rFonts w:ascii="Times New Roman" w:hAnsi="Times New Roman"/>
          <w:b/>
          <w:sz w:val="22"/>
        </w:rPr>
        <w:t xml:space="preserve">Recipient. </w:t>
      </w:r>
      <w:r w:rsidRPr="00AD19F8">
        <w:rPr>
          <w:rFonts w:ascii="Times New Roman" w:hAnsi="Times New Roman"/>
          <w:sz w:val="22"/>
        </w:rPr>
        <w:t xml:space="preserve"> The</w:t>
      </w:r>
      <w:r w:rsidRPr="00AD19F8">
        <w:rPr>
          <w:rFonts w:ascii="Times New Roman" w:hAnsi="Times New Roman"/>
          <w:b/>
          <w:i/>
          <w:sz w:val="22"/>
        </w:rPr>
        <w:t xml:space="preserve"> </w:t>
      </w:r>
      <w:r w:rsidRPr="00AD19F8">
        <w:rPr>
          <w:rFonts w:ascii="Times New Roman" w:hAnsi="Times New Roman"/>
          <w:b/>
          <w:sz w:val="22"/>
        </w:rPr>
        <w:t>Department</w:t>
      </w:r>
      <w:r w:rsidRPr="00AD19F8">
        <w:rPr>
          <w:rFonts w:ascii="Times New Roman" w:hAnsi="Times New Roman"/>
          <w:sz w:val="22"/>
        </w:rPr>
        <w:t xml:space="preserve"> must encumber this total maximum obligation on MMARS. </w:t>
      </w:r>
      <w:r w:rsidR="00731D86" w:rsidRPr="00AD19F8">
        <w:rPr>
          <w:rFonts w:ascii="Times New Roman" w:hAnsi="Times New Roman"/>
          <w:sz w:val="22"/>
        </w:rPr>
        <w:t xml:space="preserve"> </w:t>
      </w:r>
      <w:r w:rsidRPr="00AD19F8">
        <w:rPr>
          <w:rFonts w:ascii="Times New Roman" w:hAnsi="Times New Roman"/>
          <w:sz w:val="22"/>
        </w:rPr>
        <w:t>The Department should indicate if funds will be paid in a single payment or using multiple payments.  If multiple payments are used, the parties should attach a schedule of payment dates and amounts</w:t>
      </w:r>
      <w:r w:rsidR="00731D86" w:rsidRPr="00AD19F8">
        <w:rPr>
          <w:rFonts w:ascii="Times New Roman" w:hAnsi="Times New Roman"/>
          <w:sz w:val="22"/>
        </w:rPr>
        <w:t xml:space="preserve"> and any conditions for receipt of payment</w:t>
      </w:r>
      <w:r w:rsidRPr="00AD19F8">
        <w:rPr>
          <w:rFonts w:ascii="Times New Roman" w:hAnsi="Times New Roman"/>
          <w:sz w:val="22"/>
        </w:rPr>
        <w:t>.</w:t>
      </w:r>
    </w:p>
    <w:p w:rsidR="001300C9" w:rsidRPr="00AD19F8" w:rsidRDefault="001300C9" w:rsidP="001E4436">
      <w:pPr>
        <w:numPr>
          <w:ilvl w:val="12"/>
          <w:numId w:val="0"/>
        </w:numPr>
        <w:ind w:left="720" w:hanging="360"/>
        <w:jc w:val="both"/>
        <w:rPr>
          <w:rFonts w:ascii="Times New Roman" w:hAnsi="Times New Roman"/>
          <w:sz w:val="22"/>
        </w:rPr>
      </w:pPr>
    </w:p>
    <w:p w:rsidR="001300C9" w:rsidRPr="00AD19F8" w:rsidRDefault="001300C9" w:rsidP="001E4436">
      <w:pPr>
        <w:numPr>
          <w:ilvl w:val="0"/>
          <w:numId w:val="1"/>
        </w:numPr>
        <w:jc w:val="both"/>
        <w:rPr>
          <w:rFonts w:ascii="Times New Roman" w:hAnsi="Times New Roman"/>
          <w:sz w:val="22"/>
        </w:rPr>
      </w:pPr>
      <w:r w:rsidRPr="00AD19F8">
        <w:rPr>
          <w:rFonts w:ascii="Times New Roman" w:hAnsi="Times New Roman"/>
          <w:sz w:val="22"/>
        </w:rPr>
        <w:t xml:space="preserve">The termination date of the Subsidy Agreement should be at the end of the current fiscal year, or the expiration date of the account </w:t>
      </w:r>
      <w:r w:rsidR="00731D86" w:rsidRPr="00AD19F8">
        <w:rPr>
          <w:rFonts w:ascii="Times New Roman" w:hAnsi="Times New Roman"/>
          <w:sz w:val="22"/>
        </w:rPr>
        <w:t xml:space="preserve">or </w:t>
      </w:r>
      <w:r w:rsidRPr="00AD19F8">
        <w:rPr>
          <w:rFonts w:ascii="Times New Roman" w:hAnsi="Times New Roman"/>
          <w:sz w:val="22"/>
        </w:rPr>
        <w:t xml:space="preserve">funding </w:t>
      </w:r>
      <w:r w:rsidR="00731D86" w:rsidRPr="00AD19F8">
        <w:rPr>
          <w:rFonts w:ascii="Times New Roman" w:hAnsi="Times New Roman"/>
          <w:sz w:val="22"/>
        </w:rPr>
        <w:t xml:space="preserve">for </w:t>
      </w:r>
      <w:r w:rsidRPr="00AD19F8">
        <w:rPr>
          <w:rFonts w:ascii="Times New Roman" w:hAnsi="Times New Roman"/>
          <w:sz w:val="22"/>
        </w:rPr>
        <w:t xml:space="preserve">this Subsidy Agreement.  Payment of funds </w:t>
      </w:r>
      <w:proofErr w:type="spellStart"/>
      <w:r w:rsidRPr="00AD19F8">
        <w:rPr>
          <w:rFonts w:ascii="Times New Roman" w:hAnsi="Times New Roman"/>
          <w:sz w:val="22"/>
        </w:rPr>
        <w:t>can not</w:t>
      </w:r>
      <w:proofErr w:type="spellEnd"/>
      <w:r w:rsidRPr="00AD19F8">
        <w:rPr>
          <w:rFonts w:ascii="Times New Roman" w:hAnsi="Times New Roman"/>
          <w:sz w:val="22"/>
        </w:rPr>
        <w:t xml:space="preserve"> be made after the termination date of the account </w:t>
      </w:r>
      <w:r w:rsidR="00731D86" w:rsidRPr="00AD19F8">
        <w:rPr>
          <w:rFonts w:ascii="Times New Roman" w:hAnsi="Times New Roman"/>
          <w:sz w:val="22"/>
        </w:rPr>
        <w:t xml:space="preserve">or </w:t>
      </w:r>
      <w:r w:rsidRPr="00AD19F8">
        <w:rPr>
          <w:rFonts w:ascii="Times New Roman" w:hAnsi="Times New Roman"/>
          <w:sz w:val="22"/>
        </w:rPr>
        <w:t xml:space="preserve">funding </w:t>
      </w:r>
      <w:r w:rsidR="00731D86" w:rsidRPr="00AD19F8">
        <w:rPr>
          <w:rFonts w:ascii="Times New Roman" w:hAnsi="Times New Roman"/>
          <w:sz w:val="22"/>
        </w:rPr>
        <w:t xml:space="preserve">for </w:t>
      </w:r>
      <w:r w:rsidRPr="00AD19F8">
        <w:rPr>
          <w:rFonts w:ascii="Times New Roman" w:hAnsi="Times New Roman"/>
          <w:sz w:val="22"/>
        </w:rPr>
        <w:t xml:space="preserve">this Subsidy Agreement.  </w:t>
      </w:r>
      <w:r w:rsidR="00B12016" w:rsidRPr="00AD19F8">
        <w:rPr>
          <w:rFonts w:ascii="Times New Roman" w:hAnsi="Times New Roman"/>
          <w:sz w:val="22"/>
        </w:rPr>
        <w:t>Any obligations for use of the funds or reporting of the funds will extend beyond the end of the funding for this Subsidy until one year after the audit requirements for this funding.</w:t>
      </w:r>
    </w:p>
    <w:p w:rsidR="001300C9" w:rsidRPr="00AD19F8" w:rsidRDefault="001300C9" w:rsidP="001E4436">
      <w:pPr>
        <w:numPr>
          <w:ilvl w:val="12"/>
          <w:numId w:val="0"/>
        </w:numPr>
        <w:ind w:left="720" w:hanging="360"/>
        <w:jc w:val="both"/>
        <w:rPr>
          <w:rFonts w:ascii="Times New Roman" w:hAnsi="Times New Roman"/>
          <w:sz w:val="22"/>
        </w:rPr>
      </w:pPr>
    </w:p>
    <w:p w:rsidR="001300C9" w:rsidRPr="00AD19F8" w:rsidRDefault="001300C9" w:rsidP="001E4436">
      <w:pPr>
        <w:numPr>
          <w:ilvl w:val="0"/>
          <w:numId w:val="1"/>
        </w:numPr>
        <w:jc w:val="both"/>
        <w:rPr>
          <w:rFonts w:ascii="Times New Roman" w:hAnsi="Times New Roman"/>
          <w:sz w:val="22"/>
        </w:rPr>
      </w:pPr>
      <w:r w:rsidRPr="00AD19F8">
        <w:rPr>
          <w:rFonts w:ascii="Times New Roman" w:hAnsi="Times New Roman"/>
          <w:sz w:val="22"/>
        </w:rPr>
        <w:t xml:space="preserve">The </w:t>
      </w:r>
      <w:r w:rsidRPr="00AD19F8">
        <w:rPr>
          <w:rFonts w:ascii="Times New Roman" w:hAnsi="Times New Roman"/>
          <w:b/>
          <w:sz w:val="22"/>
        </w:rPr>
        <w:t>Department</w:t>
      </w:r>
      <w:r w:rsidRPr="00AD19F8">
        <w:rPr>
          <w:rFonts w:ascii="Times New Roman" w:hAnsi="Times New Roman"/>
          <w:b/>
          <w:i/>
          <w:sz w:val="22"/>
        </w:rPr>
        <w:t xml:space="preserve"> </w:t>
      </w:r>
      <w:r w:rsidRPr="00AD19F8">
        <w:rPr>
          <w:rFonts w:ascii="Times New Roman" w:hAnsi="Times New Roman"/>
          <w:sz w:val="22"/>
        </w:rPr>
        <w:t>should include any details concerning payment of the funds under the Subsidy Agreement in attachments, including, but not limited to the following:</w:t>
      </w:r>
    </w:p>
    <w:p w:rsidR="001300C9" w:rsidRPr="00AD19F8" w:rsidRDefault="001300C9" w:rsidP="001E4436">
      <w:pPr>
        <w:numPr>
          <w:ilvl w:val="12"/>
          <w:numId w:val="0"/>
        </w:numPr>
        <w:ind w:left="720" w:hanging="360"/>
        <w:jc w:val="both"/>
        <w:rPr>
          <w:rFonts w:ascii="Times New Roman" w:hAnsi="Times New Roman"/>
          <w:sz w:val="22"/>
        </w:rPr>
      </w:pPr>
    </w:p>
    <w:p w:rsidR="001300C9" w:rsidRPr="00AD19F8" w:rsidRDefault="001300C9" w:rsidP="001E4436">
      <w:pPr>
        <w:numPr>
          <w:ilvl w:val="0"/>
          <w:numId w:val="2"/>
        </w:numPr>
        <w:jc w:val="both"/>
        <w:rPr>
          <w:rFonts w:ascii="Times New Roman" w:hAnsi="Times New Roman"/>
          <w:sz w:val="22"/>
        </w:rPr>
      </w:pPr>
      <w:r w:rsidRPr="00AD19F8">
        <w:rPr>
          <w:rFonts w:ascii="Times New Roman" w:hAnsi="Times New Roman"/>
          <w:sz w:val="22"/>
        </w:rPr>
        <w:t>Any schedule of payment dates and amounts.</w:t>
      </w:r>
    </w:p>
    <w:p w:rsidR="001300C9" w:rsidRPr="00AD19F8" w:rsidRDefault="001300C9" w:rsidP="001E4436">
      <w:pPr>
        <w:numPr>
          <w:ilvl w:val="0"/>
          <w:numId w:val="2"/>
        </w:numPr>
        <w:jc w:val="both"/>
        <w:rPr>
          <w:rFonts w:ascii="Times New Roman" w:hAnsi="Times New Roman"/>
          <w:sz w:val="22"/>
        </w:rPr>
      </w:pPr>
      <w:r w:rsidRPr="00AD19F8">
        <w:rPr>
          <w:rFonts w:ascii="Times New Roman" w:hAnsi="Times New Roman"/>
          <w:sz w:val="22"/>
        </w:rPr>
        <w:t xml:space="preserve">Conditions or restrictions required as a prerequisite to payment </w:t>
      </w:r>
      <w:proofErr w:type="gramStart"/>
      <w:r w:rsidRPr="00AD19F8">
        <w:rPr>
          <w:rFonts w:ascii="Times New Roman" w:hAnsi="Times New Roman"/>
          <w:sz w:val="22"/>
        </w:rPr>
        <w:t>of  funds</w:t>
      </w:r>
      <w:proofErr w:type="gramEnd"/>
      <w:r w:rsidRPr="00AD19F8">
        <w:rPr>
          <w:rFonts w:ascii="Times New Roman" w:hAnsi="Times New Roman"/>
          <w:sz w:val="22"/>
        </w:rPr>
        <w:t>.</w:t>
      </w:r>
    </w:p>
    <w:p w:rsidR="002E33F4" w:rsidRPr="00AD19F8" w:rsidRDefault="001300C9" w:rsidP="001E4436">
      <w:pPr>
        <w:numPr>
          <w:ilvl w:val="0"/>
          <w:numId w:val="2"/>
        </w:numPr>
        <w:jc w:val="both"/>
        <w:rPr>
          <w:rFonts w:ascii="Times New Roman" w:hAnsi="Times New Roman"/>
          <w:sz w:val="22"/>
        </w:rPr>
      </w:pPr>
      <w:r w:rsidRPr="00AD19F8">
        <w:rPr>
          <w:rFonts w:ascii="Times New Roman" w:hAnsi="Times New Roman"/>
          <w:sz w:val="22"/>
        </w:rPr>
        <w:t>Details of requirements of copies of programmatic or fiscal reports required as a condition of receiving funds</w:t>
      </w:r>
    </w:p>
    <w:p w:rsidR="001300C9" w:rsidRPr="00AD19F8" w:rsidRDefault="002E33F4" w:rsidP="001E4436">
      <w:pPr>
        <w:numPr>
          <w:ilvl w:val="0"/>
          <w:numId w:val="2"/>
        </w:numPr>
        <w:jc w:val="both"/>
        <w:rPr>
          <w:rFonts w:ascii="Times New Roman" w:hAnsi="Times New Roman"/>
          <w:sz w:val="22"/>
        </w:rPr>
      </w:pPr>
      <w:r w:rsidRPr="00AD19F8">
        <w:rPr>
          <w:rFonts w:ascii="Times New Roman" w:hAnsi="Times New Roman"/>
          <w:sz w:val="22"/>
        </w:rPr>
        <w:t>Any additional attachments or addendums of terms or performance</w:t>
      </w:r>
      <w:r w:rsidR="001300C9" w:rsidRPr="00AD19F8">
        <w:rPr>
          <w:rFonts w:ascii="Times New Roman" w:hAnsi="Times New Roman"/>
          <w:sz w:val="22"/>
        </w:rPr>
        <w:t xml:space="preserve">. </w:t>
      </w:r>
    </w:p>
    <w:p w:rsidR="001300C9" w:rsidRPr="00AD19F8" w:rsidRDefault="001300C9">
      <w:pPr>
        <w:ind w:left="360"/>
        <w:jc w:val="both"/>
        <w:rPr>
          <w:rFonts w:ascii="Times New Roman" w:hAnsi="Times New Roman"/>
          <w:sz w:val="22"/>
        </w:rPr>
      </w:pPr>
      <w:r w:rsidRPr="00AD19F8">
        <w:rPr>
          <w:rFonts w:ascii="Times New Roman" w:hAnsi="Times New Roman"/>
          <w:sz w:val="22"/>
        </w:rPr>
        <w:tab/>
      </w:r>
    </w:p>
    <w:p w:rsidR="00AD19F8" w:rsidRDefault="001300C9">
      <w:pPr>
        <w:ind w:left="360" w:hanging="360"/>
        <w:jc w:val="both"/>
        <w:rPr>
          <w:rFonts w:ascii="Times New Roman" w:hAnsi="Times New Roman"/>
          <w:sz w:val="22"/>
        </w:rPr>
      </w:pPr>
      <w:r w:rsidRPr="00AD19F8">
        <w:rPr>
          <w:rFonts w:ascii="Times New Roman" w:hAnsi="Times New Roman"/>
          <w:sz w:val="22"/>
        </w:rPr>
        <w:t>2.</w:t>
      </w:r>
      <w:r w:rsidRPr="00AD19F8">
        <w:rPr>
          <w:rFonts w:ascii="Times New Roman" w:hAnsi="Times New Roman"/>
          <w:sz w:val="22"/>
        </w:rPr>
        <w:tab/>
        <w:t>An executed original, or certified copy of the Subsidy Agreement, including all relevant attachments and supporting documentation should be attached to a completed and executed encumbrance document [</w:t>
      </w:r>
      <w:r w:rsidR="003916BF" w:rsidRPr="00AD19F8">
        <w:rPr>
          <w:rFonts w:ascii="Times New Roman" w:hAnsi="Times New Roman"/>
          <w:sz w:val="22"/>
        </w:rPr>
        <w:t xml:space="preserve">Contract Commodity </w:t>
      </w:r>
      <w:r w:rsidRPr="00AD19F8">
        <w:rPr>
          <w:rFonts w:ascii="Times New Roman" w:hAnsi="Times New Roman"/>
          <w:sz w:val="22"/>
        </w:rPr>
        <w:t>(</w:t>
      </w:r>
      <w:r w:rsidR="003916BF" w:rsidRPr="00AD19F8">
        <w:rPr>
          <w:rFonts w:ascii="Times New Roman" w:hAnsi="Times New Roman"/>
          <w:sz w:val="22"/>
        </w:rPr>
        <w:t>CT</w:t>
      </w:r>
      <w:r w:rsidRPr="00AD19F8">
        <w:rPr>
          <w:rFonts w:ascii="Times New Roman" w:hAnsi="Times New Roman"/>
          <w:sz w:val="22"/>
        </w:rPr>
        <w:t xml:space="preserve">)] and submitted to the Office of the Comptroller for processing and filing.  </w:t>
      </w:r>
    </w:p>
    <w:p w:rsidR="00AD19F8" w:rsidRPr="00583D12" w:rsidRDefault="001300C9" w:rsidP="00583D12">
      <w:pPr>
        <w:numPr>
          <w:ilvl w:val="0"/>
          <w:numId w:val="2"/>
        </w:numPr>
        <w:jc w:val="both"/>
        <w:rPr>
          <w:rFonts w:ascii="Times New Roman" w:hAnsi="Times New Roman"/>
          <w:sz w:val="22"/>
        </w:rPr>
      </w:pPr>
      <w:r w:rsidRPr="00583D12">
        <w:rPr>
          <w:rFonts w:ascii="Times New Roman" w:hAnsi="Times New Roman"/>
          <w:sz w:val="22"/>
        </w:rPr>
        <w:t>A copy of the legislative authorization for payments under the Subsidy Agreement must be attached to facilitate timely processing of the Subsidy Agreement.</w:t>
      </w:r>
      <w:r w:rsidR="00217945" w:rsidRPr="00583D12">
        <w:rPr>
          <w:rFonts w:ascii="Times New Roman" w:hAnsi="Times New Roman"/>
          <w:sz w:val="22"/>
        </w:rPr>
        <w:t xml:space="preserve"> </w:t>
      </w:r>
    </w:p>
    <w:p w:rsidR="001300C9" w:rsidRPr="00583D12" w:rsidRDefault="00217945" w:rsidP="00583D12">
      <w:pPr>
        <w:numPr>
          <w:ilvl w:val="0"/>
          <w:numId w:val="2"/>
        </w:numPr>
        <w:jc w:val="both"/>
        <w:rPr>
          <w:rFonts w:ascii="Times New Roman" w:hAnsi="Times New Roman"/>
          <w:sz w:val="22"/>
        </w:rPr>
      </w:pPr>
      <w:r w:rsidRPr="00583D12">
        <w:rPr>
          <w:rFonts w:ascii="Times New Roman" w:hAnsi="Times New Roman"/>
          <w:sz w:val="22"/>
        </w:rPr>
        <w:lastRenderedPageBreak/>
        <w:t xml:space="preserve"> This Subsidy Agreement is the primary contract document and should incorporate attachments with any key terms.  </w:t>
      </w:r>
      <w:r w:rsidR="008455E4" w:rsidRPr="00583D12">
        <w:rPr>
          <w:rFonts w:ascii="Times New Roman" w:hAnsi="Times New Roman"/>
          <w:sz w:val="22"/>
        </w:rPr>
        <w:t>Separately executed M</w:t>
      </w:r>
      <w:r w:rsidRPr="00583D12">
        <w:rPr>
          <w:rFonts w:ascii="Times New Roman" w:hAnsi="Times New Roman"/>
          <w:sz w:val="22"/>
        </w:rPr>
        <w:t>emorandums of Agreement (MOA) or Understanding (MOU) are not recommended</w:t>
      </w:r>
      <w:r w:rsidR="008455E4" w:rsidRPr="00583D12">
        <w:rPr>
          <w:rFonts w:ascii="Times New Roman" w:hAnsi="Times New Roman"/>
          <w:sz w:val="22"/>
        </w:rPr>
        <w:t xml:space="preserve">.  </w:t>
      </w:r>
    </w:p>
    <w:sectPr w:rsidR="001300C9" w:rsidRPr="00583D1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576" w:right="1440" w:bottom="57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8BB" w:rsidRDefault="00BC38BB">
      <w:r>
        <w:separator/>
      </w:r>
    </w:p>
  </w:endnote>
  <w:endnote w:type="continuationSeparator" w:id="0">
    <w:p w:rsidR="00BC38BB" w:rsidRDefault="00BC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WP">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AA9" w:rsidRDefault="00035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C9" w:rsidRDefault="00B12016">
    <w:pPr>
      <w:pStyle w:val="Footer"/>
    </w:pPr>
    <w:r>
      <w:t>Re-</w:t>
    </w:r>
    <w:r w:rsidR="001300C9">
      <w:t xml:space="preserve">Issued </w:t>
    </w:r>
    <w:r w:rsidR="0097740D">
      <w:t>10/1</w:t>
    </w:r>
    <w:r>
      <w:t>/201</w:t>
    </w:r>
    <w:r w:rsidR="0097740D">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C9" w:rsidRDefault="001300C9">
    <w:pPr>
      <w:pStyle w:val="Footer"/>
      <w:rPr>
        <w:rFonts w:ascii="Times New Roman" w:hAnsi="Times New Roman"/>
        <w:sz w:val="16"/>
      </w:rPr>
    </w:pPr>
  </w:p>
  <w:p w:rsidR="001300C9" w:rsidRDefault="001300C9">
    <w:pPr>
      <w:rPr>
        <w:rFonts w:ascii="Courier-WP" w:hAnsi="Courier-WP"/>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8BB" w:rsidRDefault="00BC38BB">
      <w:r>
        <w:separator/>
      </w:r>
    </w:p>
  </w:footnote>
  <w:footnote w:type="continuationSeparator" w:id="0">
    <w:p w:rsidR="00BC38BB" w:rsidRDefault="00BC3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AA9" w:rsidRDefault="00035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AA9" w:rsidRDefault="00035A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AA9" w:rsidRDefault="00035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09EE526"/>
    <w:lvl w:ilvl="0">
      <w:numFmt w:val="bullet"/>
      <w:lvlText w:val="*"/>
      <w:lvlJc w:val="left"/>
    </w:lvl>
  </w:abstractNum>
  <w:abstractNum w:abstractNumId="1" w15:restartNumberingAfterBreak="0">
    <w:nsid w:val="65F36EDD"/>
    <w:multiLevelType w:val="hybridMultilevel"/>
    <w:tmpl w:val="B07AA9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12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36"/>
    <w:rsid w:val="00035AA9"/>
    <w:rsid w:val="000B2A11"/>
    <w:rsid w:val="001300C9"/>
    <w:rsid w:val="001B1EEB"/>
    <w:rsid w:val="001E2B21"/>
    <w:rsid w:val="001E3A6D"/>
    <w:rsid w:val="001E4436"/>
    <w:rsid w:val="00217945"/>
    <w:rsid w:val="00280B0E"/>
    <w:rsid w:val="002B4461"/>
    <w:rsid w:val="002E33F4"/>
    <w:rsid w:val="003316AE"/>
    <w:rsid w:val="00383900"/>
    <w:rsid w:val="003916BF"/>
    <w:rsid w:val="004F03CA"/>
    <w:rsid w:val="0052179F"/>
    <w:rsid w:val="0053372B"/>
    <w:rsid w:val="00573AB6"/>
    <w:rsid w:val="00583D12"/>
    <w:rsid w:val="00610EE0"/>
    <w:rsid w:val="00670811"/>
    <w:rsid w:val="006D6505"/>
    <w:rsid w:val="006F4FB3"/>
    <w:rsid w:val="00705F4A"/>
    <w:rsid w:val="00731D86"/>
    <w:rsid w:val="007C3CF6"/>
    <w:rsid w:val="008455E4"/>
    <w:rsid w:val="008B6671"/>
    <w:rsid w:val="008C1863"/>
    <w:rsid w:val="00902798"/>
    <w:rsid w:val="00936DA6"/>
    <w:rsid w:val="0097740D"/>
    <w:rsid w:val="009E3DC4"/>
    <w:rsid w:val="00AD19F8"/>
    <w:rsid w:val="00AF4482"/>
    <w:rsid w:val="00B12016"/>
    <w:rsid w:val="00B44529"/>
    <w:rsid w:val="00BA17BC"/>
    <w:rsid w:val="00BC38BB"/>
    <w:rsid w:val="00C10AFC"/>
    <w:rsid w:val="00C25983"/>
    <w:rsid w:val="00C552D0"/>
    <w:rsid w:val="00D22257"/>
    <w:rsid w:val="00D33226"/>
    <w:rsid w:val="00DA37F3"/>
    <w:rsid w:val="00E04D73"/>
    <w:rsid w:val="00E2053A"/>
    <w:rsid w:val="00F63D92"/>
    <w:rsid w:val="00F749A4"/>
    <w:rsid w:val="00F8012D"/>
    <w:rsid w:val="00FE2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2951BBB6-8C70-4945-86A7-0D5FFBB5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14:shadow w14:blurRad="50800" w14:dist="38100" w14:dir="2700000" w14:sx="100000" w14:sy="100000" w14:kx="0" w14:ky="0" w14:algn="tl">
        <w14:srgbClr w14:val="000000">
          <w14:alpha w14:val="60000"/>
        </w14:srgbClr>
      </w14:shadow>
    </w:rPr>
  </w:style>
  <w:style w:type="paragraph" w:styleId="Heading1">
    <w:name w:val="heading 1"/>
    <w:basedOn w:val="Normal"/>
    <w:next w:val="Normal"/>
    <w:link w:val="Heading1Char"/>
    <w:qFormat/>
    <w:rsid w:val="00AF448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4F03CA"/>
    <w:pPr>
      <w:keepNext/>
      <w:spacing w:before="240" w:after="60"/>
      <w:outlineLvl w:val="1"/>
    </w:pPr>
    <w:rPr>
      <w:rFonts w:ascii="Cambria" w:hAnsi="Cambria"/>
      <w:b/>
      <w:bCs/>
      <w:i/>
      <w:iCs/>
      <w:sz w:val="28"/>
      <w:szCs w:val="28"/>
    </w:rPr>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customStyle="1" w:styleId="Heading1Char">
    <w:name w:val="Heading 1 Char"/>
    <w:link w:val="Heading1"/>
    <w:rsid w:val="00AF4482"/>
    <w:rPr>
      <w:rFonts w:ascii="Cambria" w:eastAsia="Times New Roman" w:hAnsi="Cambria" w:cs="Times New Roman"/>
      <w:b/>
      <w:bCs/>
      <w:kern w:val="32"/>
      <w:sz w:val="32"/>
      <w:szCs w:val="32"/>
      <w14:shadow w14:blurRad="50800" w14:dist="38100" w14:dir="2700000" w14:sx="100000" w14:sy="100000" w14:kx="0" w14:ky="0" w14:algn="tl">
        <w14:srgbClr w14:val="000000">
          <w14:alpha w14:val="60000"/>
        </w14:srgbClr>
      </w14:shadow>
    </w:rPr>
  </w:style>
  <w:style w:type="character" w:styleId="Hyperlink">
    <w:name w:val="Hyperlink"/>
    <w:rsid w:val="00E2053A"/>
    <w:rPr>
      <w:color w:val="0000FF"/>
      <w:u w:val="single"/>
    </w:rPr>
  </w:style>
  <w:style w:type="character" w:styleId="FollowedHyperlink">
    <w:name w:val="FollowedHyperlink"/>
    <w:rsid w:val="0097740D"/>
    <w:rPr>
      <w:color w:val="800080"/>
      <w:u w:val="single"/>
    </w:rPr>
  </w:style>
  <w:style w:type="character" w:customStyle="1" w:styleId="Heading2Char">
    <w:name w:val="Heading 2 Char"/>
    <w:link w:val="Heading2"/>
    <w:semiHidden/>
    <w:rsid w:val="004F03CA"/>
    <w:rPr>
      <w:rFonts w:ascii="Cambria" w:eastAsia="Times New Roman" w:hAnsi="Cambria" w:cs="Times New Roman"/>
      <w:b/>
      <w:bCs/>
      <w:i/>
      <w:iCs/>
      <w:sz w:val="28"/>
      <w:szCs w:val="28"/>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regulations/815-CMR-2-state-grants-federal-grant-awards-federal-subgrants-and-subsidi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ss.gov/regulations/815-CMR-2-state-grants-federal-grant-awards-federal-subgrants-and-subsid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1006</Words>
  <Characters>6870</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lpstr>
    </vt:vector>
  </TitlesOfParts>
  <Company>OSC</Company>
  <LinksUpToDate>false</LinksUpToDate>
  <CharactersWithSpaces>7861</CharactersWithSpaces>
  <SharedDoc>false</SharedDoc>
  <HLinks>
    <vt:vector size="18" baseType="variant">
      <vt:variant>
        <vt:i4>7012402</vt:i4>
      </vt:variant>
      <vt:variant>
        <vt:i4>6</vt:i4>
      </vt:variant>
      <vt:variant>
        <vt:i4>0</vt:i4>
      </vt:variant>
      <vt:variant>
        <vt:i4>5</vt:i4>
      </vt:variant>
      <vt:variant>
        <vt:lpwstr>http://www.macomptroller.info/comptroller/docs/policies-procedures/contracts/po-procon-state-grants-fed-sub.pdf</vt:lpwstr>
      </vt:variant>
      <vt:variant>
        <vt:lpwstr/>
      </vt:variant>
      <vt:variant>
        <vt:i4>3211321</vt:i4>
      </vt:variant>
      <vt:variant>
        <vt:i4>3</vt:i4>
      </vt:variant>
      <vt:variant>
        <vt:i4>0</vt:i4>
      </vt:variant>
      <vt:variant>
        <vt:i4>5</vt:i4>
      </vt:variant>
      <vt:variant>
        <vt:lpwstr>http://www.macomptroller.info/comptroller/docs/ctrinfo/comptroller-regulations/815/815-2-grants.doc</vt:lpwstr>
      </vt:variant>
      <vt:variant>
        <vt:lpwstr/>
      </vt:variant>
      <vt:variant>
        <vt:i4>3211321</vt:i4>
      </vt:variant>
      <vt:variant>
        <vt:i4>0</vt:i4>
      </vt:variant>
      <vt:variant>
        <vt:i4>0</vt:i4>
      </vt:variant>
      <vt:variant>
        <vt:i4>5</vt:i4>
      </vt:variant>
      <vt:variant>
        <vt:lpwstr>http://www.macomptroller.info/comptroller/docs/ctrinfo/comptroller-regulations/815/815-2-grants.doc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Jennyh</dc:creator>
  <cp:keywords/>
  <cp:lastModifiedBy>Sangalang, Michael V. (CTR)</cp:lastModifiedBy>
  <cp:revision>3</cp:revision>
  <cp:lastPrinted>1997-06-24T13:43:00Z</cp:lastPrinted>
  <dcterms:created xsi:type="dcterms:W3CDTF">2021-06-30T21:00:00Z</dcterms:created>
  <dcterms:modified xsi:type="dcterms:W3CDTF">2021-07-01T20:35:00Z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